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691" w:rsidRPr="00037691" w:rsidRDefault="00037691" w:rsidP="00037691">
      <w:pPr>
        <w:pStyle w:val="IEEETitle"/>
        <w:rPr>
          <w:b/>
          <w:sz w:val="22"/>
          <w:szCs w:val="22"/>
          <w:lang w:val="id-ID"/>
        </w:rPr>
      </w:pPr>
      <w:r w:rsidRPr="00037691">
        <w:rPr>
          <w:b/>
          <w:sz w:val="22"/>
          <w:szCs w:val="22"/>
        </w:rPr>
        <w:t>PENGGUNAAN LEMBAR AKTIVITAS SISWA PADA PEMBELAJARAN MATEMATIKA SMP DALAM MENINGKATKAN KEMANDIRIAN BELAJAR MAHASISWA</w:t>
      </w:r>
    </w:p>
    <w:p w:rsidR="00105C79" w:rsidRPr="00772625" w:rsidRDefault="00105C79" w:rsidP="00105C79">
      <w:pPr>
        <w:pStyle w:val="NoSpacing"/>
        <w:rPr>
          <w:rFonts w:ascii="Times New Roman" w:hAnsi="Times New Roman" w:cs="Times New Roman"/>
          <w:sz w:val="20"/>
          <w:szCs w:val="20"/>
        </w:rPr>
      </w:pPr>
    </w:p>
    <w:p w:rsidR="00CE55B0" w:rsidRPr="0050247F" w:rsidRDefault="00CE55B0" w:rsidP="00CE55B0">
      <w:pPr>
        <w:spacing w:after="0" w:line="240" w:lineRule="auto"/>
        <w:jc w:val="center"/>
        <w:rPr>
          <w:rStyle w:val="Hyperlink"/>
          <w:rFonts w:ascii="Times New Roman" w:hAnsi="Times New Roman" w:cs="Times New Roman"/>
          <w:b/>
          <w:color w:val="auto"/>
          <w:sz w:val="20"/>
          <w:szCs w:val="20"/>
          <w:u w:val="none"/>
          <w:lang w:val="id-ID"/>
        </w:rPr>
      </w:pPr>
      <w:r>
        <w:rPr>
          <w:rStyle w:val="Hyperlink"/>
          <w:rFonts w:ascii="Times New Roman" w:hAnsi="Times New Roman" w:cs="Times New Roman"/>
          <w:b/>
          <w:color w:val="auto"/>
          <w:sz w:val="20"/>
          <w:szCs w:val="20"/>
          <w:u w:val="none"/>
        </w:rPr>
        <w:t>Rika Sukmawati</w:t>
      </w:r>
      <w:r w:rsidRPr="00D36359">
        <w:rPr>
          <w:rStyle w:val="Hyperlink"/>
          <w:rFonts w:ascii="Times New Roman" w:hAnsi="Times New Roman" w:cs="Times New Roman"/>
          <w:b/>
          <w:color w:val="auto"/>
          <w:sz w:val="20"/>
          <w:szCs w:val="20"/>
          <w:u w:val="none"/>
          <w:vertAlign w:val="superscript"/>
        </w:rPr>
        <w:t>1</w:t>
      </w:r>
      <w:r w:rsidRPr="00D36359">
        <w:rPr>
          <w:rStyle w:val="Hyperlink"/>
          <w:rFonts w:ascii="Times New Roman" w:hAnsi="Times New Roman" w:cs="Times New Roman"/>
          <w:b/>
          <w:color w:val="auto"/>
          <w:sz w:val="20"/>
          <w:szCs w:val="20"/>
          <w:u w:val="none"/>
        </w:rPr>
        <w:t>,</w:t>
      </w:r>
      <w:r w:rsidR="00772625">
        <w:rPr>
          <w:rStyle w:val="Hyperlink"/>
          <w:rFonts w:ascii="Times New Roman" w:hAnsi="Times New Roman" w:cs="Times New Roman"/>
          <w:b/>
          <w:color w:val="auto"/>
          <w:sz w:val="20"/>
          <w:szCs w:val="20"/>
          <w:u w:val="none"/>
          <w:lang w:val="id-ID"/>
        </w:rPr>
        <w:t xml:space="preserve"> </w:t>
      </w:r>
      <w:r>
        <w:rPr>
          <w:rStyle w:val="Hyperlink"/>
          <w:rFonts w:ascii="Times New Roman" w:hAnsi="Times New Roman" w:cs="Times New Roman"/>
          <w:b/>
          <w:color w:val="auto"/>
          <w:sz w:val="20"/>
          <w:szCs w:val="20"/>
          <w:u w:val="none"/>
        </w:rPr>
        <w:t>Yenni</w:t>
      </w:r>
      <w:r w:rsidRPr="00D36359">
        <w:rPr>
          <w:rStyle w:val="Hyperlink"/>
          <w:rFonts w:ascii="Times New Roman" w:hAnsi="Times New Roman" w:cs="Times New Roman"/>
          <w:b/>
          <w:color w:val="auto"/>
          <w:sz w:val="20"/>
          <w:szCs w:val="20"/>
          <w:u w:val="none"/>
          <w:vertAlign w:val="superscript"/>
        </w:rPr>
        <w:t>2</w:t>
      </w:r>
    </w:p>
    <w:p w:rsidR="00CE55B0" w:rsidRPr="00D36359" w:rsidRDefault="00CE55B0" w:rsidP="00CE55B0">
      <w:pPr>
        <w:spacing w:after="0" w:line="240" w:lineRule="auto"/>
        <w:jc w:val="center"/>
        <w:rPr>
          <w:rStyle w:val="Hyperlink"/>
          <w:rFonts w:ascii="Times New Roman" w:hAnsi="Times New Roman" w:cs="Times New Roman"/>
          <w:color w:val="auto"/>
          <w:sz w:val="20"/>
          <w:szCs w:val="20"/>
          <w:u w:val="none"/>
        </w:rPr>
      </w:pPr>
      <w:r>
        <w:rPr>
          <w:rStyle w:val="Hyperlink"/>
          <w:rFonts w:ascii="Times New Roman" w:hAnsi="Times New Roman" w:cs="Times New Roman"/>
          <w:color w:val="auto"/>
          <w:sz w:val="20"/>
          <w:szCs w:val="20"/>
          <w:u w:val="none"/>
          <w:vertAlign w:val="superscript"/>
          <w:lang w:val="id-ID"/>
        </w:rPr>
        <w:t>,</w:t>
      </w:r>
      <w:r w:rsidRPr="00D36359">
        <w:rPr>
          <w:rStyle w:val="Hyperlink"/>
          <w:rFonts w:ascii="Times New Roman" w:hAnsi="Times New Roman" w:cs="Times New Roman"/>
          <w:color w:val="auto"/>
          <w:sz w:val="20"/>
          <w:szCs w:val="20"/>
          <w:u w:val="none"/>
          <w:vertAlign w:val="superscript"/>
        </w:rPr>
        <w:t>1,2</w:t>
      </w:r>
      <w:r w:rsidRPr="00D36359">
        <w:rPr>
          <w:rStyle w:val="Hyperlink"/>
          <w:rFonts w:ascii="Times New Roman" w:hAnsi="Times New Roman" w:cs="Times New Roman"/>
          <w:color w:val="auto"/>
          <w:sz w:val="20"/>
          <w:szCs w:val="20"/>
          <w:u w:val="none"/>
        </w:rPr>
        <w:t>Program Studi Pendidika</w:t>
      </w:r>
      <w:r>
        <w:rPr>
          <w:rStyle w:val="Hyperlink"/>
          <w:rFonts w:ascii="Times New Roman" w:hAnsi="Times New Roman" w:cs="Times New Roman"/>
          <w:color w:val="auto"/>
          <w:sz w:val="20"/>
          <w:szCs w:val="20"/>
          <w:u w:val="none"/>
        </w:rPr>
        <w:t>n Matematika, Universitas Muhammadiyah Tangerang</w:t>
      </w:r>
    </w:p>
    <w:p w:rsidR="00CE55B0" w:rsidRPr="00CE55B0" w:rsidRDefault="00CE55B0" w:rsidP="00CE55B0">
      <w:pPr>
        <w:spacing w:after="0" w:line="240" w:lineRule="auto"/>
        <w:jc w:val="center"/>
        <w:rPr>
          <w:rStyle w:val="Hyperlink"/>
          <w:color w:val="auto"/>
          <w:u w:val="none"/>
          <w:lang w:val="id-ID"/>
        </w:rPr>
      </w:pPr>
      <w:proofErr w:type="gramStart"/>
      <w:r>
        <w:rPr>
          <w:rStyle w:val="Hyperlink"/>
          <w:rFonts w:ascii="Times New Roman" w:hAnsi="Times New Roman" w:cs="Times New Roman"/>
          <w:color w:val="auto"/>
          <w:sz w:val="20"/>
          <w:szCs w:val="20"/>
          <w:u w:val="none"/>
        </w:rPr>
        <w:t>Email :</w:t>
      </w:r>
      <w:proofErr w:type="gramEnd"/>
      <w:r>
        <w:rPr>
          <w:rStyle w:val="Hyperlink"/>
          <w:rFonts w:ascii="Times New Roman" w:hAnsi="Times New Roman" w:cs="Times New Roman"/>
          <w:color w:val="auto"/>
          <w:sz w:val="20"/>
          <w:szCs w:val="20"/>
          <w:u w:val="none"/>
        </w:rPr>
        <w:t xml:space="preserve"> </w:t>
      </w:r>
      <w:hyperlink r:id="rId9" w:history="1">
        <w:r w:rsidRPr="00772625">
          <w:rPr>
            <w:rStyle w:val="Hyperlink"/>
            <w:rFonts w:ascii="Times New Roman" w:hAnsi="Times New Roman" w:cs="Times New Roman"/>
            <w:color w:val="auto"/>
            <w:sz w:val="20"/>
            <w:szCs w:val="20"/>
            <w:u w:val="none"/>
          </w:rPr>
          <w:t>rikasukma75rika@gmail.com</w:t>
        </w:r>
      </w:hyperlink>
      <w:r>
        <w:rPr>
          <w:rStyle w:val="Hyperlink"/>
          <w:rFonts w:ascii="Times New Roman" w:hAnsi="Times New Roman" w:cs="Times New Roman"/>
          <w:color w:val="auto"/>
          <w:sz w:val="20"/>
          <w:szCs w:val="20"/>
          <w:u w:val="none"/>
          <w:lang w:val="id-ID"/>
        </w:rPr>
        <w:t xml:space="preserve"> </w:t>
      </w:r>
    </w:p>
    <w:p w:rsidR="00C44697" w:rsidRPr="00C44697" w:rsidRDefault="00C44697" w:rsidP="006A0399">
      <w:pPr>
        <w:spacing w:after="0" w:line="240" w:lineRule="auto"/>
        <w:jc w:val="center"/>
        <w:rPr>
          <w:rFonts w:ascii="Times New Roman" w:hAnsi="Times New Roman" w:cs="Times New Roman"/>
          <w:sz w:val="20"/>
          <w:szCs w:val="20"/>
          <w:lang w:val="id-ID"/>
        </w:rPr>
      </w:pPr>
    </w:p>
    <w:p w:rsidR="0098436C" w:rsidRPr="00BD7AE9" w:rsidRDefault="0098436C" w:rsidP="00BD7AE9">
      <w:pPr>
        <w:pStyle w:val="BodyText"/>
        <w:spacing w:line="240" w:lineRule="auto"/>
        <w:ind w:left="709"/>
        <w:jc w:val="both"/>
        <w:rPr>
          <w:b/>
          <w:sz w:val="20"/>
          <w:szCs w:val="20"/>
          <w:lang w:val="en-US"/>
        </w:rPr>
      </w:pPr>
      <w:r w:rsidRPr="00BD7AE9">
        <w:rPr>
          <w:b/>
          <w:sz w:val="20"/>
          <w:szCs w:val="20"/>
          <w:lang w:val="id-ID"/>
        </w:rPr>
        <w:t>Abstrak</w:t>
      </w:r>
      <w:r w:rsidR="00BD7AE9">
        <w:rPr>
          <w:b/>
          <w:sz w:val="20"/>
          <w:szCs w:val="20"/>
          <w:lang w:val="en-US"/>
        </w:rPr>
        <w:t>:</w:t>
      </w:r>
    </w:p>
    <w:p w:rsidR="008B0803" w:rsidRDefault="00B72612" w:rsidP="008B0803">
      <w:pPr>
        <w:pStyle w:val="Default"/>
        <w:ind w:left="709" w:right="710"/>
        <w:jc w:val="both"/>
        <w:rPr>
          <w:rFonts w:ascii="Palatino Linotype" w:hAnsi="Palatino Linotype"/>
          <w:i/>
          <w:sz w:val="22"/>
          <w:szCs w:val="22"/>
          <w:lang w:val="id-ID"/>
        </w:rPr>
      </w:pPr>
      <w:r>
        <w:rPr>
          <w:sz w:val="20"/>
          <w:szCs w:val="20"/>
        </w:rPr>
        <w:t>Penelitian ini bertujuan untuk m</w:t>
      </w:r>
      <w:r w:rsidR="00037691" w:rsidRPr="00037691">
        <w:rPr>
          <w:sz w:val="20"/>
          <w:szCs w:val="20"/>
        </w:rPr>
        <w:t xml:space="preserve">engetahui gambaran </w:t>
      </w:r>
      <w:r w:rsidR="00037691">
        <w:rPr>
          <w:sz w:val="20"/>
          <w:szCs w:val="20"/>
        </w:rPr>
        <w:t xml:space="preserve">peningkatan </w:t>
      </w:r>
      <w:r w:rsidR="00037691" w:rsidRPr="00037691">
        <w:rPr>
          <w:sz w:val="20"/>
          <w:szCs w:val="20"/>
        </w:rPr>
        <w:t xml:space="preserve">kemandirian </w:t>
      </w:r>
      <w:proofErr w:type="gramStart"/>
      <w:r w:rsidR="00037691" w:rsidRPr="00037691">
        <w:rPr>
          <w:sz w:val="20"/>
          <w:szCs w:val="20"/>
        </w:rPr>
        <w:t>belajar  mahasiswa</w:t>
      </w:r>
      <w:proofErr w:type="gramEnd"/>
      <w:r w:rsidR="00037691" w:rsidRPr="00037691">
        <w:rPr>
          <w:sz w:val="20"/>
          <w:szCs w:val="20"/>
        </w:rPr>
        <w:t xml:space="preserve"> d</w:t>
      </w:r>
      <w:r w:rsidR="00A852F3">
        <w:rPr>
          <w:sz w:val="20"/>
          <w:szCs w:val="20"/>
        </w:rPr>
        <w:t>engan menggunakan</w:t>
      </w:r>
      <w:r w:rsidR="00037691" w:rsidRPr="00037691">
        <w:rPr>
          <w:sz w:val="20"/>
          <w:szCs w:val="20"/>
        </w:rPr>
        <w:t>lembar aktivitas siswa (LAS)</w:t>
      </w:r>
      <w:r>
        <w:rPr>
          <w:sz w:val="20"/>
          <w:szCs w:val="20"/>
        </w:rPr>
        <w:t xml:space="preserve"> berupa lembar </w:t>
      </w:r>
      <w:r w:rsidR="00A852F3">
        <w:rPr>
          <w:sz w:val="20"/>
          <w:szCs w:val="20"/>
        </w:rPr>
        <w:t>kerja</w:t>
      </w:r>
      <w:r>
        <w:rPr>
          <w:sz w:val="20"/>
          <w:szCs w:val="20"/>
        </w:rPr>
        <w:t xml:space="preserve"> berstruktur</w:t>
      </w:r>
      <w:r w:rsidR="008B0803">
        <w:rPr>
          <w:sz w:val="20"/>
          <w:szCs w:val="20"/>
          <w:lang w:val="id-ID"/>
        </w:rPr>
        <w:t xml:space="preserve"> </w:t>
      </w:r>
      <w:r w:rsidR="00037691" w:rsidRPr="00037691">
        <w:rPr>
          <w:sz w:val="20"/>
          <w:szCs w:val="20"/>
        </w:rPr>
        <w:t xml:space="preserve">pada pembelajaran matematika Sekolah Menengah Pertama (SMP). </w:t>
      </w:r>
      <w:proofErr w:type="gramStart"/>
      <w:r w:rsidR="00037691" w:rsidRPr="00037691">
        <w:rPr>
          <w:sz w:val="20"/>
          <w:szCs w:val="20"/>
        </w:rPr>
        <w:t>Jenis penelitian yang dilakukan menggunakan metode penelitian kualitatif deskriptif.</w:t>
      </w:r>
      <w:proofErr w:type="gramEnd"/>
      <w:r w:rsidR="00037691" w:rsidRPr="00037691">
        <w:rPr>
          <w:sz w:val="20"/>
          <w:szCs w:val="20"/>
        </w:rPr>
        <w:t xml:space="preserve"> </w:t>
      </w:r>
      <w:proofErr w:type="gramStart"/>
      <w:r w:rsidR="00037691" w:rsidRPr="00037691">
        <w:rPr>
          <w:sz w:val="20"/>
          <w:szCs w:val="20"/>
        </w:rPr>
        <w:t>Subjek penelitiannya adalah mahasiswa</w:t>
      </w:r>
      <w:r w:rsidR="008B0803">
        <w:rPr>
          <w:sz w:val="20"/>
          <w:szCs w:val="20"/>
        </w:rPr>
        <w:t xml:space="preserve"> semester 1 </w:t>
      </w:r>
      <w:r w:rsidR="008B0803">
        <w:rPr>
          <w:sz w:val="20"/>
          <w:szCs w:val="20"/>
          <w:lang w:val="id-ID"/>
        </w:rPr>
        <w:t>T</w:t>
      </w:r>
      <w:r w:rsidR="008B0803">
        <w:rPr>
          <w:sz w:val="20"/>
          <w:szCs w:val="20"/>
        </w:rPr>
        <w:t xml:space="preserve">ahun </w:t>
      </w:r>
      <w:r w:rsidR="008B0803">
        <w:rPr>
          <w:sz w:val="20"/>
          <w:szCs w:val="20"/>
          <w:lang w:val="id-ID"/>
        </w:rPr>
        <w:t>A</w:t>
      </w:r>
      <w:r w:rsidR="00037691">
        <w:rPr>
          <w:sz w:val="20"/>
          <w:szCs w:val="20"/>
        </w:rPr>
        <w:t>kademik</w:t>
      </w:r>
      <w:r w:rsidR="00037691" w:rsidRPr="00037691">
        <w:rPr>
          <w:sz w:val="20"/>
          <w:szCs w:val="20"/>
        </w:rPr>
        <w:t xml:space="preserve"> 2019/2020</w:t>
      </w:r>
      <w:r>
        <w:rPr>
          <w:sz w:val="20"/>
          <w:szCs w:val="20"/>
        </w:rPr>
        <w:t xml:space="preserve"> se</w:t>
      </w:r>
      <w:r w:rsidR="004A0C92">
        <w:rPr>
          <w:sz w:val="20"/>
          <w:szCs w:val="20"/>
        </w:rPr>
        <w:t>jumlah 25 mahasiswa menggunakan</w:t>
      </w:r>
      <w:r w:rsidR="008B0803">
        <w:rPr>
          <w:sz w:val="20"/>
          <w:szCs w:val="20"/>
          <w:lang w:val="id-ID"/>
        </w:rPr>
        <w:t xml:space="preserve"> </w:t>
      </w:r>
      <w:r w:rsidRPr="004A0C92">
        <w:rPr>
          <w:i/>
          <w:sz w:val="20"/>
          <w:szCs w:val="20"/>
        </w:rPr>
        <w:t xml:space="preserve">teknik </w:t>
      </w:r>
      <w:r w:rsidR="00A852F3" w:rsidRPr="004A0C92">
        <w:rPr>
          <w:i/>
          <w:color w:val="222222"/>
          <w:sz w:val="20"/>
          <w:szCs w:val="20"/>
          <w:shd w:val="clear" w:color="auto" w:fill="FFFFFF"/>
        </w:rPr>
        <w:t>simple random sampling</w:t>
      </w:r>
      <w:r w:rsidR="00A852F3">
        <w:rPr>
          <w:sz w:val="20"/>
          <w:szCs w:val="20"/>
        </w:rPr>
        <w:t xml:space="preserve"> pada </w:t>
      </w:r>
      <w:r w:rsidR="00037691" w:rsidRPr="00037691">
        <w:rPr>
          <w:sz w:val="20"/>
          <w:szCs w:val="20"/>
        </w:rPr>
        <w:t>Program Studi Pendidikan Matematika Fakultas Keguruan dan Ilmu Pen</w:t>
      </w:r>
      <w:r w:rsidR="00D572A4">
        <w:rPr>
          <w:sz w:val="20"/>
          <w:szCs w:val="20"/>
        </w:rPr>
        <w:t>didikan Universitas Muhamadiyah</w:t>
      </w:r>
      <w:r w:rsidR="00D572A4">
        <w:rPr>
          <w:sz w:val="20"/>
          <w:szCs w:val="20"/>
          <w:lang w:val="id-ID"/>
        </w:rPr>
        <w:t xml:space="preserve"> </w:t>
      </w:r>
      <w:r w:rsidR="00037691" w:rsidRPr="00037691">
        <w:rPr>
          <w:sz w:val="20"/>
          <w:szCs w:val="20"/>
        </w:rPr>
        <w:t>Tangerang.</w:t>
      </w:r>
      <w:proofErr w:type="gramEnd"/>
      <w:r w:rsidR="00037691" w:rsidRPr="00037691">
        <w:rPr>
          <w:sz w:val="20"/>
          <w:szCs w:val="20"/>
        </w:rPr>
        <w:t xml:space="preserve"> </w:t>
      </w:r>
      <w:proofErr w:type="gramStart"/>
      <w:r w:rsidR="00037691" w:rsidRPr="00037691">
        <w:rPr>
          <w:sz w:val="20"/>
          <w:szCs w:val="20"/>
        </w:rPr>
        <w:t>Instrumen yang digunakan dalam pene</w:t>
      </w:r>
      <w:r w:rsidR="008B0803">
        <w:rPr>
          <w:sz w:val="20"/>
          <w:szCs w:val="20"/>
        </w:rPr>
        <w:t xml:space="preserve">litian ini menggunakan angket, </w:t>
      </w:r>
      <w:r w:rsidR="008B0803">
        <w:rPr>
          <w:sz w:val="20"/>
          <w:szCs w:val="20"/>
          <w:lang w:val="id-ID"/>
        </w:rPr>
        <w:t>L</w:t>
      </w:r>
      <w:r w:rsidR="00037691" w:rsidRPr="00037691">
        <w:rPr>
          <w:sz w:val="20"/>
          <w:szCs w:val="20"/>
        </w:rPr>
        <w:t>embar observasi, lembar Aktivitas Siswa dan pengamatan dokumen dengan pengolahan data menggunakan analisis persentase.</w:t>
      </w:r>
      <w:proofErr w:type="gramEnd"/>
      <w:r w:rsidR="00037691" w:rsidRPr="00037691">
        <w:rPr>
          <w:sz w:val="20"/>
          <w:szCs w:val="20"/>
        </w:rPr>
        <w:t xml:space="preserve"> Hasil penelitian menunjukkan</w:t>
      </w:r>
      <w:r w:rsidR="00037691">
        <w:rPr>
          <w:sz w:val="20"/>
          <w:szCs w:val="20"/>
        </w:rPr>
        <w:t xml:space="preserve"> kemandirian  mahasiswa meningkat </w:t>
      </w:r>
      <w:r w:rsidR="00037691" w:rsidRPr="00037691">
        <w:rPr>
          <w:sz w:val="20"/>
          <w:szCs w:val="20"/>
        </w:rPr>
        <w:t>berdasarkan indikator kemandirian belajar adalah kepercayaan diri 72%, disiplin 79%, inisiatif 61%, tanggung jawab 81% dan motivasi 97%</w:t>
      </w:r>
      <w:r w:rsidR="00037691" w:rsidRPr="00523878">
        <w:rPr>
          <w:rFonts w:ascii="Palatino Linotype" w:hAnsi="Palatino Linotype"/>
          <w:i/>
          <w:sz w:val="22"/>
          <w:szCs w:val="22"/>
        </w:rPr>
        <w:t>.</w:t>
      </w:r>
    </w:p>
    <w:p w:rsidR="00772625" w:rsidRDefault="00772625" w:rsidP="008B0803">
      <w:pPr>
        <w:pStyle w:val="Default"/>
        <w:ind w:left="709" w:right="710"/>
        <w:jc w:val="both"/>
        <w:rPr>
          <w:b/>
          <w:sz w:val="20"/>
          <w:szCs w:val="20"/>
          <w:lang w:val="id-ID"/>
        </w:rPr>
      </w:pPr>
    </w:p>
    <w:p w:rsidR="00037691" w:rsidRPr="008B0803" w:rsidRDefault="00C00D32" w:rsidP="008B0803">
      <w:pPr>
        <w:pStyle w:val="Default"/>
        <w:ind w:left="709" w:right="710"/>
        <w:jc w:val="both"/>
        <w:rPr>
          <w:szCs w:val="20"/>
          <w:lang w:val="id-ID"/>
        </w:rPr>
      </w:pPr>
      <w:r w:rsidRPr="008B0803">
        <w:rPr>
          <w:b/>
          <w:sz w:val="20"/>
          <w:szCs w:val="20"/>
        </w:rPr>
        <w:t xml:space="preserve">Kata </w:t>
      </w:r>
      <w:r w:rsidR="00117344" w:rsidRPr="008B0803">
        <w:rPr>
          <w:b/>
          <w:sz w:val="20"/>
          <w:szCs w:val="20"/>
        </w:rPr>
        <w:t>Kunci</w:t>
      </w:r>
      <w:r w:rsidR="00117344" w:rsidRPr="008B0803">
        <w:rPr>
          <w:sz w:val="20"/>
          <w:szCs w:val="20"/>
        </w:rPr>
        <w:t xml:space="preserve">: </w:t>
      </w:r>
      <w:r w:rsidR="00037691" w:rsidRPr="008B0803">
        <w:rPr>
          <w:rFonts w:eastAsia="SimSun"/>
          <w:sz w:val="20"/>
          <w:szCs w:val="20"/>
          <w:lang w:eastAsia="zh-CN"/>
        </w:rPr>
        <w:t>Lembar</w:t>
      </w:r>
      <w:r w:rsidR="00037691" w:rsidRPr="00037691">
        <w:rPr>
          <w:rFonts w:eastAsia="SimSun"/>
          <w:sz w:val="20"/>
          <w:szCs w:val="20"/>
          <w:lang w:eastAsia="zh-CN"/>
        </w:rPr>
        <w:t xml:space="preserve"> Aktivitas Siswa</w:t>
      </w:r>
      <w:r w:rsidR="006D6C80">
        <w:rPr>
          <w:rFonts w:eastAsia="SimSun"/>
          <w:sz w:val="20"/>
          <w:szCs w:val="20"/>
          <w:lang w:val="id-ID" w:eastAsia="zh-CN"/>
        </w:rPr>
        <w:t>,</w:t>
      </w:r>
      <w:r w:rsidR="00037691" w:rsidRPr="00037691">
        <w:rPr>
          <w:rFonts w:eastAsia="SimSun"/>
          <w:sz w:val="20"/>
          <w:szCs w:val="20"/>
          <w:lang w:eastAsia="zh-CN"/>
        </w:rPr>
        <w:t xml:space="preserve"> Matematika</w:t>
      </w:r>
      <w:r w:rsidR="006D6C80">
        <w:rPr>
          <w:rFonts w:eastAsia="SimSun"/>
          <w:sz w:val="20"/>
          <w:szCs w:val="20"/>
          <w:lang w:val="id-ID" w:eastAsia="zh-CN"/>
        </w:rPr>
        <w:t>,</w:t>
      </w:r>
      <w:r w:rsidR="00037691" w:rsidRPr="00037691">
        <w:rPr>
          <w:rFonts w:eastAsia="SimSun"/>
          <w:sz w:val="20"/>
          <w:szCs w:val="20"/>
          <w:lang w:eastAsia="zh-CN"/>
        </w:rPr>
        <w:t xml:space="preserve"> Kemandirian Belajar</w:t>
      </w:r>
    </w:p>
    <w:p w:rsidR="00C00D32" w:rsidRDefault="00C00D32" w:rsidP="00C00D32">
      <w:pPr>
        <w:pStyle w:val="NoSpacing"/>
      </w:pPr>
    </w:p>
    <w:p w:rsidR="00F14016" w:rsidRPr="00992EFF" w:rsidRDefault="00F14016" w:rsidP="00B05971">
      <w:pPr>
        <w:pStyle w:val="NoSpacing"/>
        <w:rPr>
          <w:rFonts w:ascii="Times New Roman" w:hAnsi="Times New Roman" w:cs="Times New Roman"/>
          <w:b/>
          <w:sz w:val="20"/>
          <w:szCs w:val="20"/>
        </w:rPr>
        <w:sectPr w:rsidR="00F14016" w:rsidRPr="00992EFF" w:rsidSect="005C1C1D">
          <w:headerReference w:type="even" r:id="rId10"/>
          <w:headerReference w:type="default" r:id="rId11"/>
          <w:footerReference w:type="default" r:id="rId12"/>
          <w:footerReference w:type="first" r:id="rId13"/>
          <w:pgSz w:w="11909" w:h="16834" w:code="9"/>
          <w:pgMar w:top="1701" w:right="1701" w:bottom="1701" w:left="1701" w:header="720" w:footer="720" w:gutter="0"/>
          <w:pgNumType w:start="57"/>
          <w:cols w:space="720"/>
          <w:titlePg/>
          <w:docGrid w:linePitch="360"/>
        </w:sectPr>
      </w:pPr>
    </w:p>
    <w:p w:rsidR="00C00D32" w:rsidRPr="006F0455" w:rsidRDefault="00C00D32" w:rsidP="005B2E33">
      <w:pPr>
        <w:pStyle w:val="NoSpacing"/>
        <w:rPr>
          <w:rFonts w:ascii="Times New Roman" w:hAnsi="Times New Roman" w:cs="Times New Roman"/>
          <w:b/>
        </w:rPr>
      </w:pPr>
      <w:r w:rsidRPr="006F0455">
        <w:rPr>
          <w:rFonts w:ascii="Times New Roman" w:hAnsi="Times New Roman" w:cs="Times New Roman"/>
          <w:b/>
        </w:rPr>
        <w:lastRenderedPageBreak/>
        <w:t>Pendahuluan</w:t>
      </w:r>
    </w:p>
    <w:p w:rsidR="00037691" w:rsidRPr="006F0455" w:rsidRDefault="00D572A4" w:rsidP="00037691">
      <w:pPr>
        <w:suppressAutoHyphens/>
        <w:spacing w:after="0" w:line="240" w:lineRule="auto"/>
        <w:ind w:firstLine="720"/>
        <w:jc w:val="both"/>
        <w:rPr>
          <w:rFonts w:ascii="Times New Roman" w:eastAsia="SimSun" w:hAnsi="Times New Roman" w:cs="Times New Roman"/>
          <w:lang w:eastAsia="zh-CN"/>
        </w:rPr>
      </w:pPr>
      <w:r w:rsidRPr="006F0455">
        <w:rPr>
          <w:rFonts w:ascii="Times New Roman" w:eastAsia="SimSun" w:hAnsi="Times New Roman" w:cs="Times New Roman"/>
          <w:lang w:eastAsia="zh-CN"/>
        </w:rPr>
        <w:t>Pencapaian</w:t>
      </w:r>
      <w:r w:rsidRPr="006F0455">
        <w:rPr>
          <w:rFonts w:ascii="Times New Roman" w:eastAsia="SimSun" w:hAnsi="Times New Roman" w:cs="Times New Roman"/>
          <w:lang w:val="id-ID" w:eastAsia="zh-CN"/>
        </w:rPr>
        <w:t xml:space="preserve"> </w:t>
      </w:r>
      <w:r w:rsidR="00037691" w:rsidRPr="006F0455">
        <w:rPr>
          <w:rFonts w:ascii="Times New Roman" w:eastAsia="SimSun" w:hAnsi="Times New Roman" w:cs="Times New Roman"/>
          <w:lang w:eastAsia="zh-CN"/>
        </w:rPr>
        <w:t xml:space="preserve">hasil belajar matematika yang tinggi sangat dibutuhkan kemandirian peserta didik saat belajar, karena kemandirian </w:t>
      </w:r>
      <w:proofErr w:type="gramStart"/>
      <w:r w:rsidR="00037691" w:rsidRPr="006F0455">
        <w:rPr>
          <w:rFonts w:ascii="Times New Roman" w:eastAsia="SimSun" w:hAnsi="Times New Roman" w:cs="Times New Roman"/>
          <w:lang w:eastAsia="zh-CN"/>
        </w:rPr>
        <w:t>belajar  yang</w:t>
      </w:r>
      <w:proofErr w:type="gramEnd"/>
      <w:r w:rsidR="00037691" w:rsidRPr="006F0455">
        <w:rPr>
          <w:rFonts w:ascii="Times New Roman" w:eastAsia="SimSun" w:hAnsi="Times New Roman" w:cs="Times New Roman"/>
          <w:lang w:eastAsia="zh-CN"/>
        </w:rPr>
        <w:t xml:space="preserve"> baik membuat peserta didik cenderung belajar lebih teratur dan terarah. </w:t>
      </w:r>
      <w:proofErr w:type="gramStart"/>
      <w:r w:rsidR="00037691" w:rsidRPr="006F0455">
        <w:rPr>
          <w:rFonts w:ascii="Times New Roman" w:eastAsia="SimSun" w:hAnsi="Times New Roman" w:cs="Times New Roman"/>
          <w:lang w:eastAsia="zh-CN"/>
        </w:rPr>
        <w:t>Peserta didik yang memiliki kemandirian belajar baik mampu umtuk memantau, mengevaluasi, dan mengatur belajarnya secara efektif yang pada akhirnya memperoleh skor penilaian hasil belajar yang maksimal dan tinggi.</w:t>
      </w:r>
      <w:proofErr w:type="gramEnd"/>
    </w:p>
    <w:p w:rsidR="00037691" w:rsidRPr="006F0455" w:rsidRDefault="00037691" w:rsidP="00037691">
      <w:pPr>
        <w:suppressAutoHyphens/>
        <w:spacing w:after="0" w:line="240" w:lineRule="auto"/>
        <w:ind w:firstLine="720"/>
        <w:jc w:val="both"/>
        <w:rPr>
          <w:rFonts w:ascii="Times New Roman" w:eastAsia="SimSun" w:hAnsi="Times New Roman" w:cs="Times New Roman"/>
          <w:lang w:val="id-ID" w:eastAsia="zh-CN"/>
        </w:rPr>
      </w:pPr>
      <w:r w:rsidRPr="006F0455">
        <w:rPr>
          <w:rFonts w:ascii="Times New Roman" w:eastAsia="SimSun" w:hAnsi="Times New Roman" w:cs="Times New Roman"/>
          <w:lang w:eastAsia="zh-CN"/>
        </w:rPr>
        <w:t>Kemandirian belaj</w:t>
      </w:r>
      <w:r w:rsidR="009530FD" w:rsidRPr="006F0455">
        <w:rPr>
          <w:rFonts w:ascii="Times New Roman" w:eastAsia="SimSun" w:hAnsi="Times New Roman" w:cs="Times New Roman"/>
          <w:lang w:eastAsia="zh-CN"/>
        </w:rPr>
        <w:t xml:space="preserve">ar seperti yang dijabarkan oleh </w:t>
      </w:r>
      <w:r w:rsidR="00490C29" w:rsidRPr="006F0455">
        <w:rPr>
          <w:rFonts w:ascii="Times New Roman" w:eastAsia="SimSun" w:hAnsi="Times New Roman" w:cs="Times New Roman"/>
          <w:lang w:eastAsia="zh-CN"/>
        </w:rPr>
        <w:fldChar w:fldCharType="begin" w:fldLock="1"/>
      </w:r>
      <w:r w:rsidR="009530FD" w:rsidRPr="006F0455">
        <w:rPr>
          <w:rFonts w:ascii="Times New Roman" w:eastAsia="SimSun" w:hAnsi="Times New Roman" w:cs="Times New Roman"/>
          <w:lang w:eastAsia="zh-CN"/>
        </w:rPr>
        <w:instrText>ADDIN CSL_CITATION {"citationItems":[{"id":"ITEM-1","itemData":{"ISBN":"979-692-950-3","author":[{"dropping-particle":"","family":"Desmita","given":"","non-dropping-particle":"","parse-names":false,"suffix":""}],"id":"ITEM-1","issued":{"date-parts":[["2017"]]},"number-of-pages":"314","publisher":"PT. Remaja Rosdakarya","publisher-place":"Bandung","title":"Psikologi Perkembangan Peserta Didik","type":"book"},"uris":["http://www.mendeley.com/documents/?uuid=0044c820-4c14-4f67-b286-4bbd49cbee89"]}],"mendeley":{"formattedCitation":"(Desmita, 2017)","plainTextFormattedCitation":"(Desmita, 2017)","previouslyFormattedCitation":"(Desmita, 2017)"},"properties":{"noteIndex":0},"schema":"https://github.com/citation-style-language/schema/raw/master/csl-citation.json"}</w:instrText>
      </w:r>
      <w:r w:rsidR="00490C29" w:rsidRPr="006F0455">
        <w:rPr>
          <w:rFonts w:ascii="Times New Roman" w:eastAsia="SimSun" w:hAnsi="Times New Roman" w:cs="Times New Roman"/>
          <w:lang w:eastAsia="zh-CN"/>
        </w:rPr>
        <w:fldChar w:fldCharType="separate"/>
      </w:r>
      <w:r w:rsidR="009530FD" w:rsidRPr="006F0455">
        <w:rPr>
          <w:rFonts w:ascii="Times New Roman" w:eastAsia="SimSun" w:hAnsi="Times New Roman" w:cs="Times New Roman"/>
          <w:noProof/>
          <w:lang w:eastAsia="zh-CN"/>
        </w:rPr>
        <w:t>(Desmita, 2017)</w:t>
      </w:r>
      <w:r w:rsidR="00490C29" w:rsidRPr="006F0455">
        <w:rPr>
          <w:rFonts w:ascii="Times New Roman" w:eastAsia="SimSun" w:hAnsi="Times New Roman" w:cs="Times New Roman"/>
          <w:lang w:eastAsia="zh-CN"/>
        </w:rPr>
        <w:fldChar w:fldCharType="end"/>
      </w:r>
      <w:r w:rsidRPr="006F0455">
        <w:rPr>
          <w:rFonts w:ascii="Times New Roman" w:eastAsia="SimSun" w:hAnsi="Times New Roman" w:cs="Times New Roman"/>
          <w:lang w:eastAsia="zh-CN"/>
        </w:rPr>
        <w:t xml:space="preserve"> adalah sebagai berikut : 1) Suatu kondisi di mana seseorang memiliki hasrat bersaing untuk maju demi kebaikan dirinya sendiri; 2) Mampu mengambil keputusan dan inisiatif untuk mengatasi masalah yang dihadapi; 3) Memiliki kepercayaan diri dan melaksanakan tugas-tugasnya; dan 4) Bertanggung jawab atas apa yang dilakukannya. </w:t>
      </w:r>
      <w:proofErr w:type="gramStart"/>
      <w:r w:rsidRPr="006F0455">
        <w:rPr>
          <w:rFonts w:ascii="Times New Roman" w:eastAsia="SimSun" w:hAnsi="Times New Roman" w:cs="Times New Roman"/>
          <w:lang w:eastAsia="zh-CN"/>
        </w:rPr>
        <w:t>Oleh karena itu, kemandirian belajar sangat penting bagi perkembangan jiwa peserta didik karena dapat menimbulkan tingkat kepercayaan diri peserta didik untuk meningkatkan kemampuannya dalam mencapai tujuan serta keinginan yang d</w:t>
      </w:r>
      <w:r w:rsidR="00D572A4" w:rsidRPr="006F0455">
        <w:rPr>
          <w:rFonts w:ascii="Times New Roman" w:eastAsia="SimSun" w:hAnsi="Times New Roman" w:cs="Times New Roman"/>
          <w:lang w:eastAsia="zh-CN"/>
        </w:rPr>
        <w:t xml:space="preserve">iharapkan dalam </w:t>
      </w:r>
      <w:r w:rsidR="00D572A4" w:rsidRPr="006F0455">
        <w:rPr>
          <w:rFonts w:ascii="Times New Roman" w:eastAsia="SimSun" w:hAnsi="Times New Roman" w:cs="Times New Roman"/>
          <w:lang w:eastAsia="zh-CN"/>
        </w:rPr>
        <w:lastRenderedPageBreak/>
        <w:t>mencapai tujuan</w:t>
      </w:r>
      <w:r w:rsidR="00D572A4" w:rsidRPr="006F0455">
        <w:rPr>
          <w:rFonts w:ascii="Times New Roman" w:eastAsia="SimSun" w:hAnsi="Times New Roman" w:cs="Times New Roman"/>
          <w:lang w:val="id-ID" w:eastAsia="zh-CN"/>
        </w:rPr>
        <w:t xml:space="preserve"> </w:t>
      </w:r>
      <w:r w:rsidRPr="006F0455">
        <w:rPr>
          <w:rFonts w:ascii="Times New Roman" w:eastAsia="SimSun" w:hAnsi="Times New Roman" w:cs="Times New Roman"/>
          <w:lang w:eastAsia="zh-CN"/>
        </w:rPr>
        <w:t>pembelajaran dan memiliki karakter mandiri.</w:t>
      </w:r>
      <w:proofErr w:type="gramEnd"/>
      <w:r w:rsidRPr="006F0455">
        <w:rPr>
          <w:rFonts w:ascii="Times New Roman" w:eastAsia="SimSun" w:hAnsi="Times New Roman" w:cs="Times New Roman"/>
          <w:lang w:eastAsia="zh-CN"/>
        </w:rPr>
        <w:t xml:space="preserve"> </w:t>
      </w:r>
    </w:p>
    <w:p w:rsidR="00037691" w:rsidRPr="006F0455" w:rsidRDefault="00037691" w:rsidP="00037691">
      <w:pPr>
        <w:suppressAutoHyphens/>
        <w:spacing w:after="0" w:line="240" w:lineRule="auto"/>
        <w:ind w:firstLine="720"/>
        <w:jc w:val="both"/>
        <w:rPr>
          <w:rFonts w:ascii="Times New Roman" w:eastAsia="SimSun" w:hAnsi="Times New Roman" w:cs="Times New Roman"/>
          <w:lang w:eastAsia="zh-CN"/>
        </w:rPr>
      </w:pPr>
      <w:r w:rsidRPr="006F0455">
        <w:rPr>
          <w:rFonts w:ascii="Times New Roman" w:eastAsia="SimSun" w:hAnsi="Times New Roman" w:cs="Times New Roman"/>
          <w:lang w:eastAsia="zh-CN"/>
        </w:rPr>
        <w:t>Cir</w:t>
      </w:r>
      <w:r w:rsidR="009530FD" w:rsidRPr="006F0455">
        <w:rPr>
          <w:rFonts w:ascii="Times New Roman" w:eastAsia="SimSun" w:hAnsi="Times New Roman" w:cs="Times New Roman"/>
          <w:lang w:eastAsia="zh-CN"/>
        </w:rPr>
        <w:t xml:space="preserve">i-ciri karakter mandiri menurut </w:t>
      </w:r>
      <w:r w:rsidR="00490C29" w:rsidRPr="006F0455">
        <w:rPr>
          <w:rFonts w:ascii="Times New Roman" w:eastAsia="SimSun" w:hAnsi="Times New Roman" w:cs="Times New Roman"/>
          <w:lang w:eastAsia="zh-CN"/>
        </w:rPr>
        <w:fldChar w:fldCharType="begin" w:fldLock="1"/>
      </w:r>
      <w:r w:rsidR="009530FD" w:rsidRPr="006F0455">
        <w:rPr>
          <w:rFonts w:ascii="Times New Roman" w:eastAsia="SimSun" w:hAnsi="Times New Roman" w:cs="Times New Roman"/>
          <w:lang w:eastAsia="zh-CN"/>
        </w:rPr>
        <w:instrText>ADDIN CSL_CITATION {"citationItems":[{"id":"ITEM-1","itemData":{"ISSN":"2337-9227","abstract":"Self-reliance in students will affect student achievement in school. So that there is an effort made to encourage student independence in learning. This study aims to describe the independence of students in the learning process in grade III elementary school negeri 1 Banda Aceh. The approach of this research is qualitative approach and descriptive research type. The subjects of this study are students of SD Negeri 1 Banda Aceh amounted to 28 people. Data collection was done by observation technique. Data analysis techniques through data reduction, present data, and draw conclusions. The results showed that students' independence consists of self-confidence, self-employed, time-honored, competing to advance, responsible and have the ability to make decisions. Independence that is in the good category is confident, able to work alone, respect the time, have the desire to compete to move forward. While the category is good enough is as follows responsible and take decisions. In growing the attitude of student independence teachers should be able to improve all aspects of the attitude of independence, especially on the attitude of responsible and make decisions. The development of self-reliance in students can be done by developing a democratic teaching-learning process, encouraging children to actively participate in decision- making, giving children the freedom to explore the environment, encouraging students to curiosity, not discriminating one child to another, Good and intimate relationships with children. Keywords:","author":[{"dropping-particle":"","family":"Iii","given":"Kelas","non-dropping-particle":"","parse-names":false,"suffix":""},{"dropping-particle":"","family":"Negeri","given":"S D","non-dropping-particle":"","parse-names":false,"suffix":""},{"dropping-particle":"","family":"Aceh","given":"Banda","non-dropping-particle":"","parse-names":false,"suffix":""}],"container-title":"Jurnal Pesona Dasar","id":"ITEM-1","issue":"1","issued":{"date-parts":[["2017"]]},"page":"70-81","title":"Analisis Kemandirian Siswa Dalam Proses Pembelajaran Di Kelas Iii Sd Negeri 1 Banda Aceh","type":"article-journal","volume":"1"},"uris":["http://www.mendeley.com/documents/?uuid=17e9b6eb-7c07-4daa-8a0d-01075f7c31ac"]}],"mendeley":{"formattedCitation":"(Iii, Negeri, &amp; Aceh, 2017)","plainTextFormattedCitation":"(Iii, Negeri, &amp; Aceh, 2017)","previouslyFormattedCitation":"(Iii, Negeri, &amp; Aceh, 2017)"},"properties":{"noteIndex":0},"schema":"https://github.com/citation-style-language/schema/raw/master/csl-citation.json"}</w:instrText>
      </w:r>
      <w:r w:rsidR="00490C29" w:rsidRPr="006F0455">
        <w:rPr>
          <w:rFonts w:ascii="Times New Roman" w:eastAsia="SimSun" w:hAnsi="Times New Roman" w:cs="Times New Roman"/>
          <w:lang w:eastAsia="zh-CN"/>
        </w:rPr>
        <w:fldChar w:fldCharType="separate"/>
      </w:r>
      <w:r w:rsidR="009530FD" w:rsidRPr="006F0455">
        <w:rPr>
          <w:rFonts w:ascii="Times New Roman" w:eastAsia="SimSun" w:hAnsi="Times New Roman" w:cs="Times New Roman"/>
          <w:noProof/>
          <w:lang w:eastAsia="zh-CN"/>
        </w:rPr>
        <w:t>(Iii, Negeri, &amp; Aceh, 2017)</w:t>
      </w:r>
      <w:r w:rsidR="00490C29" w:rsidRPr="006F0455">
        <w:rPr>
          <w:rFonts w:ascii="Times New Roman" w:eastAsia="SimSun" w:hAnsi="Times New Roman" w:cs="Times New Roman"/>
          <w:lang w:eastAsia="zh-CN"/>
        </w:rPr>
        <w:fldChar w:fldCharType="end"/>
      </w:r>
      <w:r w:rsidRPr="006F0455">
        <w:rPr>
          <w:rFonts w:ascii="Times New Roman" w:eastAsia="SimSun" w:hAnsi="Times New Roman" w:cs="Times New Roman"/>
          <w:lang w:eastAsia="zh-CN"/>
        </w:rPr>
        <w:t xml:space="preserve"> sebagai </w:t>
      </w:r>
      <w:r w:rsidR="00F92766">
        <w:rPr>
          <w:rFonts w:ascii="Times New Roman" w:eastAsia="SimSun" w:hAnsi="Times New Roman" w:cs="Times New Roman"/>
          <w:lang w:eastAsia="zh-CN"/>
        </w:rPr>
        <w:t>berikut</w:t>
      </w:r>
      <w:r w:rsidR="009A4AC5" w:rsidRPr="006F0455">
        <w:rPr>
          <w:rFonts w:ascii="Times New Roman" w:eastAsia="SimSun" w:hAnsi="Times New Roman" w:cs="Times New Roman"/>
          <w:lang w:eastAsia="zh-CN"/>
        </w:rPr>
        <w:t xml:space="preserve">: </w:t>
      </w:r>
      <w:r w:rsidRPr="006F0455">
        <w:rPr>
          <w:rFonts w:ascii="Times New Roman" w:eastAsia="SimSun" w:hAnsi="Times New Roman" w:cs="Times New Roman"/>
          <w:lang w:eastAsia="zh-CN"/>
        </w:rPr>
        <w:t>1). Percaya diri, meyakini pada kemampuan dan penilaian diri sendiri dalam melakukan tugas dan m</w:t>
      </w:r>
      <w:r w:rsidR="009A4AC5" w:rsidRPr="006F0455">
        <w:rPr>
          <w:rFonts w:ascii="Times New Roman" w:eastAsia="SimSun" w:hAnsi="Times New Roman" w:cs="Times New Roman"/>
          <w:lang w:eastAsia="zh-CN"/>
        </w:rPr>
        <w:t>emilih pendekatan yang efektif</w:t>
      </w:r>
      <w:r w:rsidRPr="006F0455">
        <w:rPr>
          <w:rFonts w:ascii="Times New Roman" w:eastAsia="SimSun" w:hAnsi="Times New Roman" w:cs="Times New Roman"/>
          <w:lang w:eastAsia="zh-CN"/>
        </w:rPr>
        <w:t xml:space="preserve">; 2) Mampu bekerja sendiri, berusaha sekuat tenaga yang dilakukan secara mandiri untuk menghasilkan sesuatu yang membanggakan atas kemampuan yang dimilikinya; 3) Menghargai waktu, tidak akan membiarkan waktunya terbuang sia-sia dan semaksimal mungkin  mengerjakan sesuatu yang bermanfaat untuk diri dan lingkungannya; 4) Bertanggung jawab, kesadaran yang ada dalam diri seseorang bahwa setiap tindakannya akan mempengaruhi bagi orang lain maupun dirinya sendiri; 5) Memiliki hasrat bersaing untuk maju, sikap yang tidak mudah patah serta semangat dalam menghadapi berbagai rintangan dan selalu bekerja keras untuk mewujudkan suatu tujuan; 6) Mampu mengambil keputusan, jika dihadapkan oleh suatu permasalahan mampu mengambil keputusan yang tepat. </w:t>
      </w:r>
      <w:proofErr w:type="gramStart"/>
      <w:r w:rsidRPr="006F0455">
        <w:rPr>
          <w:rFonts w:ascii="Times New Roman" w:eastAsia="SimSun" w:hAnsi="Times New Roman" w:cs="Times New Roman"/>
          <w:lang w:eastAsia="zh-CN"/>
        </w:rPr>
        <w:t xml:space="preserve">Peserta didik yang memiliki karakter mandiri maka secara otomatis memiliki kemandirian belajar </w:t>
      </w:r>
      <w:r w:rsidRPr="006F0455">
        <w:rPr>
          <w:rFonts w:ascii="Times New Roman" w:eastAsia="SimSun" w:hAnsi="Times New Roman" w:cs="Times New Roman"/>
          <w:lang w:eastAsia="zh-CN"/>
        </w:rPr>
        <w:lastRenderedPageBreak/>
        <w:t>karena mampu mengatur waktu dan mengontrol diri dalam berpikir, merencanakan strategi, melaksanakan, dan mengevaluasi serta refleksi diri tanpa bergantung kepada siapapun.</w:t>
      </w:r>
      <w:proofErr w:type="gramEnd"/>
      <w:r w:rsidRPr="006F0455">
        <w:rPr>
          <w:rFonts w:ascii="Times New Roman" w:eastAsia="SimSun" w:hAnsi="Times New Roman" w:cs="Times New Roman"/>
          <w:lang w:eastAsia="zh-CN"/>
        </w:rPr>
        <w:t xml:space="preserve"> </w:t>
      </w:r>
    </w:p>
    <w:p w:rsidR="00037691" w:rsidRPr="006F0455" w:rsidRDefault="00037691" w:rsidP="00037691">
      <w:pPr>
        <w:suppressAutoHyphens/>
        <w:spacing w:after="0" w:line="240" w:lineRule="auto"/>
        <w:ind w:firstLine="720"/>
        <w:jc w:val="both"/>
        <w:rPr>
          <w:rFonts w:ascii="Times New Roman" w:eastAsia="SimSun" w:hAnsi="Times New Roman" w:cs="Times New Roman"/>
          <w:lang w:val="id-ID" w:eastAsia="zh-CN"/>
        </w:rPr>
      </w:pPr>
      <w:r w:rsidRPr="006F0455">
        <w:rPr>
          <w:rFonts w:ascii="Times New Roman" w:eastAsia="SimSun" w:hAnsi="Times New Roman" w:cs="Times New Roman"/>
          <w:lang w:eastAsia="zh-CN"/>
        </w:rPr>
        <w:t>Kemandirian belajar dapat diamati secara langsung dari perilaku dan sikap peserta didik</w:t>
      </w:r>
      <w:r w:rsidR="00B72612" w:rsidRPr="006F0455">
        <w:rPr>
          <w:rFonts w:ascii="Times New Roman" w:eastAsia="SimSun" w:hAnsi="Times New Roman" w:cs="Times New Roman"/>
          <w:lang w:eastAsia="zh-CN"/>
        </w:rPr>
        <w:t xml:space="preserve"> (mahasiswa)</w:t>
      </w:r>
      <w:r w:rsidRPr="006F0455">
        <w:rPr>
          <w:rFonts w:ascii="Times New Roman" w:eastAsia="SimSun" w:hAnsi="Times New Roman" w:cs="Times New Roman"/>
          <w:lang w:eastAsia="zh-CN"/>
        </w:rPr>
        <w:t xml:space="preserve"> dalam pr</w:t>
      </w:r>
      <w:r w:rsidR="004A0C92" w:rsidRPr="006F0455">
        <w:rPr>
          <w:rFonts w:ascii="Times New Roman" w:eastAsia="SimSun" w:hAnsi="Times New Roman" w:cs="Times New Roman"/>
          <w:lang w:eastAsia="zh-CN"/>
        </w:rPr>
        <w:t>oses pem</w:t>
      </w:r>
      <w:r w:rsidR="00B72612" w:rsidRPr="006F0455">
        <w:rPr>
          <w:rFonts w:ascii="Times New Roman" w:eastAsia="SimSun" w:hAnsi="Times New Roman" w:cs="Times New Roman"/>
          <w:lang w:eastAsia="zh-CN"/>
        </w:rPr>
        <w:t>belajaran di ruang kuliah</w:t>
      </w:r>
      <w:r w:rsidRPr="006F0455">
        <w:rPr>
          <w:rFonts w:ascii="Times New Roman" w:eastAsia="SimSun" w:hAnsi="Times New Roman" w:cs="Times New Roman"/>
          <w:lang w:eastAsia="zh-CN"/>
        </w:rPr>
        <w:t>karena kemandirian belajar mengharuskan peserta didik memiliki beberapa keterampilan diantaranya kemampuan mengambil tindakan yang akan diambil, keterampilan bertanya, membuat keputusan, berpikir kreatif dan kritis, kemampuan memiliki kesadaran diri dan mampu bekerja sama dengan orang lain dalam belajar terutama pembelajaran matematika.</w:t>
      </w:r>
    </w:p>
    <w:p w:rsidR="00037691" w:rsidRPr="006F0455" w:rsidRDefault="00037691" w:rsidP="00037691">
      <w:pPr>
        <w:suppressAutoHyphens/>
        <w:spacing w:after="0" w:line="240" w:lineRule="auto"/>
        <w:ind w:firstLine="720"/>
        <w:jc w:val="both"/>
        <w:rPr>
          <w:rFonts w:ascii="Times New Roman" w:eastAsia="SimSun" w:hAnsi="Times New Roman" w:cs="Times New Roman"/>
          <w:lang w:eastAsia="zh-CN"/>
        </w:rPr>
      </w:pPr>
      <w:r w:rsidRPr="006F0455">
        <w:rPr>
          <w:rFonts w:ascii="Times New Roman" w:eastAsia="SimSun" w:hAnsi="Times New Roman" w:cs="Times New Roman"/>
          <w:lang w:eastAsia="zh-CN"/>
        </w:rPr>
        <w:t xml:space="preserve">Karakteristik kemandirian dalam belajar matematika seperti yang dikemukakan oleh  </w:t>
      </w:r>
      <w:r w:rsidR="00490C29" w:rsidRPr="006F0455">
        <w:rPr>
          <w:rFonts w:ascii="Times New Roman" w:eastAsia="SimSun" w:hAnsi="Times New Roman" w:cs="Times New Roman"/>
          <w:lang w:eastAsia="zh-CN"/>
        </w:rPr>
        <w:fldChar w:fldCharType="begin" w:fldLock="1"/>
      </w:r>
      <w:r w:rsidR="009530FD" w:rsidRPr="006F0455">
        <w:rPr>
          <w:rFonts w:ascii="Times New Roman" w:eastAsia="SimSun" w:hAnsi="Times New Roman" w:cs="Times New Roman"/>
          <w:lang w:eastAsia="zh-CN"/>
        </w:rPr>
        <w:instrText>ADDIN CSL_CITATION {"citationItems":[{"id":"ITEM-1","itemData":{"author":[{"dropping-particle":"","family":"Sumarmo","given":"Utari","non-dropping-particle":"","parse-names":false,"suffix":""}],"container-title":"Seminar Tingkat Nasional","id":"ITEM-1","issued":{"date-parts":[["2004"]]},"publisher":"FPMIPA UNY","publisher-place":"Yogyakarta","title":"Kemandirian Belajar : Apa, Mengapa, dan Bagaimana dikembangkan Pada Peserta Didik","type":"paper-conference"},"uris":["http://www.mendeley.com/documents/?uuid=488f8e80-0e4e-47d0-a6bc-b704f08067e8"]}],"mendeley":{"formattedCitation":"(Sumarmo, 2004)","plainTextFormattedCitation":"(Sumarmo, 2004)","previouslyFormattedCitation":"(Sumarmo, 2004)"},"properties":{"noteIndex":0},"schema":"https://github.com/citation-style-language/schema/raw/master/csl-citation.json"}</w:instrText>
      </w:r>
      <w:r w:rsidR="00490C29" w:rsidRPr="006F0455">
        <w:rPr>
          <w:rFonts w:ascii="Times New Roman" w:eastAsia="SimSun" w:hAnsi="Times New Roman" w:cs="Times New Roman"/>
          <w:lang w:eastAsia="zh-CN"/>
        </w:rPr>
        <w:fldChar w:fldCharType="separate"/>
      </w:r>
      <w:r w:rsidR="009530FD" w:rsidRPr="006F0455">
        <w:rPr>
          <w:rFonts w:ascii="Times New Roman" w:eastAsia="SimSun" w:hAnsi="Times New Roman" w:cs="Times New Roman"/>
          <w:noProof/>
          <w:lang w:eastAsia="zh-CN"/>
        </w:rPr>
        <w:t>(Sumarmo, 2004)</w:t>
      </w:r>
      <w:r w:rsidR="00490C29" w:rsidRPr="006F0455">
        <w:rPr>
          <w:rFonts w:ascii="Times New Roman" w:eastAsia="SimSun" w:hAnsi="Times New Roman" w:cs="Times New Roman"/>
          <w:lang w:eastAsia="zh-CN"/>
        </w:rPr>
        <w:fldChar w:fldCharType="end"/>
      </w:r>
      <w:r w:rsidRPr="006F0455">
        <w:rPr>
          <w:rFonts w:ascii="Times New Roman" w:eastAsia="SimSun" w:hAnsi="Times New Roman" w:cs="Times New Roman"/>
          <w:lang w:eastAsia="zh-CN"/>
        </w:rPr>
        <w:t xml:space="preserve"> diantaranya adalah : 1) menganalisa kebutuhan belajar matematika, dengan cara merumuskan tujuan, dan merancang program belajar; 2) Memilih dan menerapkan strategi belajar; 3) Memantau dan mengevaluasi diri, apakah strategi telah dilaksanakan dengan benar, memeriksa hasil (proses dan produk), serta merefleksi diri untuk memperoleh umpan balik.Karakteristik belajar matematika merupakan bagian penting yang dibutuhkan dalam kemandirian belajar, karena peserta didik yang memiliki karakteristik belajar tinggi secara otomatis memiliki kemandirian belajar yang tinggi juga.</w:t>
      </w:r>
    </w:p>
    <w:p w:rsidR="00037691" w:rsidRPr="006F0455" w:rsidRDefault="00037691" w:rsidP="00037691">
      <w:pPr>
        <w:suppressAutoHyphens/>
        <w:spacing w:after="0" w:line="240" w:lineRule="auto"/>
        <w:ind w:firstLine="720"/>
        <w:jc w:val="both"/>
        <w:rPr>
          <w:rFonts w:ascii="Times New Roman" w:eastAsia="SimSun" w:hAnsi="Times New Roman" w:cs="Times New Roman"/>
          <w:lang w:val="id-ID" w:eastAsia="zh-CN"/>
        </w:rPr>
      </w:pPr>
      <w:r w:rsidRPr="006F0455">
        <w:rPr>
          <w:rFonts w:ascii="Times New Roman" w:eastAsia="SimSun" w:hAnsi="Times New Roman" w:cs="Times New Roman"/>
          <w:lang w:eastAsia="zh-CN"/>
        </w:rPr>
        <w:t>Sebagai proses belajar, karakter kemandirian belajar berlangsung dalam waktu yang cukup panjang dan terbentuk karena dipengaruhi oleh banyak faktor,  faktor internal yaitu faktor yang berasal dari dalam dirinya sendiri dan faktor eksternal yaitu pengaruh yang berasal dari lingkungan seperti lingkungan keluarga (pola asuh orang tua), sekolah, lingkungan sosial, ekonomi d</w:t>
      </w:r>
      <w:r w:rsidR="009530FD" w:rsidRPr="006F0455">
        <w:rPr>
          <w:rFonts w:ascii="Times New Roman" w:eastAsia="SimSun" w:hAnsi="Times New Roman" w:cs="Times New Roman"/>
          <w:lang w:eastAsia="zh-CN"/>
        </w:rPr>
        <w:t xml:space="preserve">an lingkungan masyarakat menurut </w:t>
      </w:r>
      <w:r w:rsidR="00490C29" w:rsidRPr="006F0455">
        <w:rPr>
          <w:rFonts w:ascii="Times New Roman" w:eastAsia="SimSun" w:hAnsi="Times New Roman" w:cs="Times New Roman"/>
          <w:lang w:eastAsia="zh-CN"/>
        </w:rPr>
        <w:fldChar w:fldCharType="begin" w:fldLock="1"/>
      </w:r>
      <w:r w:rsidR="009530FD" w:rsidRPr="006F0455">
        <w:rPr>
          <w:rFonts w:ascii="Times New Roman" w:eastAsia="SimSun" w:hAnsi="Times New Roman" w:cs="Times New Roman"/>
          <w:lang w:eastAsia="zh-CN"/>
        </w:rPr>
        <w:instrText>ADDIN CSL_CITATION {"citationItems":[{"id":"ITEM-1","itemData":{"author":[{"dropping-particle":"","family":"Ayu","given":"Eka Rahma","non-dropping-particle":"","parse-names":false,"suffix":""},{"dropping-particle":"","family":"Utaminingsih","given":"Diah","non-dropping-particle":"","parse-names":false,"suffix":""}],"id":"ITEM-1","issue":"1","issued":{"date-parts":[["2018"]]},"title":"Hubungan Antara Pola Asuh Orang Tua Dengan Kemandirian Belajar Siswa The Correlation Between Parenting Patterns With Student Learning Independence","type":"article-journal"},"uris":["http://www.mendeley.com/documents/?uuid=59efdfd3-c380-492f-8c8e-a172061b4b13"]}],"mendeley":{"formattedCitation":"(Ayu &amp; Utaminingsih, 2018)","plainTextFormattedCitation":"(Ayu &amp; Utaminingsih, 2018)","previouslyFormattedCitation":"(Ayu &amp; Utaminingsih, 2018)"},"properties":{"noteIndex":0},"schema":"https://github.com/citation-style-language/schema/raw/master/csl-citation.json"}</w:instrText>
      </w:r>
      <w:r w:rsidR="00490C29" w:rsidRPr="006F0455">
        <w:rPr>
          <w:rFonts w:ascii="Times New Roman" w:eastAsia="SimSun" w:hAnsi="Times New Roman" w:cs="Times New Roman"/>
          <w:lang w:eastAsia="zh-CN"/>
        </w:rPr>
        <w:fldChar w:fldCharType="separate"/>
      </w:r>
      <w:r w:rsidR="009530FD" w:rsidRPr="006F0455">
        <w:rPr>
          <w:rFonts w:ascii="Times New Roman" w:eastAsia="SimSun" w:hAnsi="Times New Roman" w:cs="Times New Roman"/>
          <w:noProof/>
          <w:lang w:eastAsia="zh-CN"/>
        </w:rPr>
        <w:t>(Ayu &amp; Utaminingsih, 2018)</w:t>
      </w:r>
      <w:r w:rsidR="00490C29" w:rsidRPr="006F0455">
        <w:rPr>
          <w:rFonts w:ascii="Times New Roman" w:eastAsia="SimSun" w:hAnsi="Times New Roman" w:cs="Times New Roman"/>
          <w:lang w:eastAsia="zh-CN"/>
        </w:rPr>
        <w:fldChar w:fldCharType="end"/>
      </w:r>
      <w:r w:rsidRPr="006F0455">
        <w:rPr>
          <w:rFonts w:ascii="Times New Roman" w:eastAsia="SimSun" w:hAnsi="Times New Roman" w:cs="Times New Roman"/>
          <w:lang w:eastAsia="zh-CN"/>
        </w:rPr>
        <w:t xml:space="preserve">. </w:t>
      </w:r>
      <w:proofErr w:type="gramStart"/>
      <w:r w:rsidRPr="006F0455">
        <w:rPr>
          <w:rFonts w:ascii="Times New Roman" w:eastAsia="SimSun" w:hAnsi="Times New Roman" w:cs="Times New Roman"/>
          <w:lang w:eastAsia="zh-CN"/>
        </w:rPr>
        <w:t>Lingkungan sekolah mempunyai peran dalam pembentukan kemandirian belajar</w:t>
      </w:r>
      <w:r w:rsidRPr="006F0455">
        <w:rPr>
          <w:rFonts w:ascii="Times New Roman" w:eastAsia="SimSun" w:hAnsi="Times New Roman" w:cs="Times New Roman"/>
          <w:lang w:val="id-ID" w:eastAsia="zh-CN"/>
        </w:rPr>
        <w:t>.</w:t>
      </w:r>
      <w:proofErr w:type="gramEnd"/>
    </w:p>
    <w:p w:rsidR="00037691" w:rsidRPr="006F0455" w:rsidRDefault="00037691" w:rsidP="00037691">
      <w:pPr>
        <w:suppressAutoHyphens/>
        <w:spacing w:after="0" w:line="240" w:lineRule="auto"/>
        <w:ind w:firstLine="720"/>
        <w:jc w:val="both"/>
        <w:rPr>
          <w:rFonts w:ascii="Times New Roman" w:eastAsia="SimSun" w:hAnsi="Times New Roman" w:cs="Times New Roman"/>
          <w:lang w:val="id-ID" w:eastAsia="zh-CN"/>
        </w:rPr>
      </w:pPr>
      <w:r w:rsidRPr="006F0455">
        <w:rPr>
          <w:rFonts w:ascii="Times New Roman" w:eastAsia="SimSun" w:hAnsi="Times New Roman" w:cs="Times New Roman"/>
          <w:lang w:eastAsia="zh-CN"/>
        </w:rPr>
        <w:t xml:space="preserve">Kemandirian belajar yang tinggi dituntut untuk dimiliki peserta didik dalam pembelajaran matematika untuk mencapai kemampuan matematika yang optimal dan </w:t>
      </w:r>
      <w:r w:rsidRPr="006F0455">
        <w:rPr>
          <w:rFonts w:ascii="Times New Roman" w:eastAsia="SimSun" w:hAnsi="Times New Roman" w:cs="Times New Roman"/>
          <w:lang w:eastAsia="zh-CN"/>
        </w:rPr>
        <w:lastRenderedPageBreak/>
        <w:t xml:space="preserve">lebih baik, karena kemandirian belajar merupakan salah satu faktor yang menentukan keberhasilan seorang peserta didik dalam proses pembelajaran. Dalam proses belajar mengajar, peserta didik yang memiliki kemandirian belajar tinggi cenderung bersikap tenang saat menghadapi suatu masalah dengan berupaya menyelesaikan tugas-tugas yang diberikan, dikarenakan mempunyai kepercayaan diri yang tinggi sehingga tidak mudah terpengaruh oleh pendapat orang lain serta mau mendengarkan penjelasan materi pelajaran yang disampaikan. </w:t>
      </w:r>
    </w:p>
    <w:p w:rsidR="00037691" w:rsidRPr="006F0455" w:rsidRDefault="00037691" w:rsidP="00037691">
      <w:pPr>
        <w:suppressAutoHyphens/>
        <w:spacing w:after="0" w:line="240" w:lineRule="auto"/>
        <w:ind w:firstLine="720"/>
        <w:jc w:val="both"/>
        <w:rPr>
          <w:rFonts w:ascii="Times New Roman" w:eastAsia="SimSun" w:hAnsi="Times New Roman" w:cs="Times New Roman"/>
          <w:lang w:val="id-ID" w:eastAsia="zh-CN"/>
        </w:rPr>
      </w:pPr>
      <w:proofErr w:type="gramStart"/>
      <w:r w:rsidRPr="006F0455">
        <w:rPr>
          <w:rFonts w:ascii="Times New Roman" w:eastAsia="SimSun" w:hAnsi="Times New Roman" w:cs="Times New Roman"/>
          <w:lang w:eastAsia="zh-CN"/>
        </w:rPr>
        <w:t>Kemandirian belajar juga sangat dibutuhkan oleh mahasiswa program studi pendidikan matematika pada semester awal agar mampu meningkatkan kompetensinya dalam menyelesaikan studinya sebagai calon guru matematika pada sekolah tingkat menengah dan atas nantinya.</w:t>
      </w:r>
      <w:proofErr w:type="gramEnd"/>
      <w:r w:rsidRPr="006F0455">
        <w:rPr>
          <w:rFonts w:ascii="Times New Roman" w:eastAsia="SimSun" w:hAnsi="Times New Roman" w:cs="Times New Roman"/>
          <w:lang w:eastAsia="zh-CN"/>
        </w:rPr>
        <w:t xml:space="preserve"> </w:t>
      </w:r>
      <w:proofErr w:type="gramStart"/>
      <w:r w:rsidRPr="006F0455">
        <w:rPr>
          <w:rFonts w:ascii="Times New Roman" w:eastAsia="SimSun" w:hAnsi="Times New Roman" w:cs="Times New Roman"/>
          <w:lang w:eastAsia="zh-CN"/>
        </w:rPr>
        <w:t>Terutama mata kuliah pembelajaran matematika Sekolah Menengah Pertama (SMP), karena pembelajaran matematika SMP merupakan mata kuliah yang membahas secara lebih mendalam dan esensial mengenai materi matematika pada sekolah menengah pertama.</w:t>
      </w:r>
      <w:proofErr w:type="gramEnd"/>
      <w:r w:rsidRPr="006F0455">
        <w:rPr>
          <w:rFonts w:ascii="Times New Roman" w:eastAsia="SimSun" w:hAnsi="Times New Roman" w:cs="Times New Roman"/>
          <w:lang w:eastAsia="zh-CN"/>
        </w:rPr>
        <w:t xml:space="preserve"> </w:t>
      </w:r>
      <w:proofErr w:type="gramStart"/>
      <w:r w:rsidRPr="006F0455">
        <w:rPr>
          <w:rFonts w:ascii="Times New Roman" w:eastAsia="SimSun" w:hAnsi="Times New Roman" w:cs="Times New Roman"/>
          <w:lang w:eastAsia="zh-CN"/>
        </w:rPr>
        <w:t>Mata kuliah ini memegang peranan yang penting sebab berkaitan langsung dengan pemahaman konsep awal matematika para peserta didik di sekolah nantinya.</w:t>
      </w:r>
      <w:proofErr w:type="gramEnd"/>
      <w:r w:rsidRPr="006F0455">
        <w:rPr>
          <w:rFonts w:ascii="Times New Roman" w:eastAsia="SimSun" w:hAnsi="Times New Roman" w:cs="Times New Roman"/>
          <w:lang w:eastAsia="zh-CN"/>
        </w:rPr>
        <w:t xml:space="preserve"> Sebagai ilustrasi pengetahuan, pemahaman, serta pengalaman peserta didik tentunya </w:t>
      </w:r>
      <w:proofErr w:type="gramStart"/>
      <w:r w:rsidRPr="006F0455">
        <w:rPr>
          <w:rFonts w:ascii="Times New Roman" w:eastAsia="SimSun" w:hAnsi="Times New Roman" w:cs="Times New Roman"/>
          <w:lang w:eastAsia="zh-CN"/>
        </w:rPr>
        <w:t>akan</w:t>
      </w:r>
      <w:proofErr w:type="gramEnd"/>
      <w:r w:rsidRPr="006F0455">
        <w:rPr>
          <w:rFonts w:ascii="Times New Roman" w:eastAsia="SimSun" w:hAnsi="Times New Roman" w:cs="Times New Roman"/>
          <w:lang w:eastAsia="zh-CN"/>
        </w:rPr>
        <w:t xml:space="preserve"> sangat kurang jika gurunya kurang memahami secara penuh dan mendalam konsep dasar matematika di sekolah. </w:t>
      </w:r>
    </w:p>
    <w:p w:rsidR="00037691" w:rsidRPr="006F0455" w:rsidRDefault="00037691" w:rsidP="00037691">
      <w:pPr>
        <w:suppressAutoHyphens/>
        <w:spacing w:after="0" w:line="240" w:lineRule="auto"/>
        <w:ind w:firstLine="720"/>
        <w:jc w:val="both"/>
        <w:rPr>
          <w:rFonts w:ascii="Times New Roman" w:eastAsia="SimSun" w:hAnsi="Times New Roman" w:cs="Times New Roman"/>
          <w:lang w:val="id-ID" w:eastAsia="zh-CN"/>
        </w:rPr>
      </w:pPr>
      <w:r w:rsidRPr="006F0455">
        <w:rPr>
          <w:rFonts w:ascii="Times New Roman" w:eastAsia="SimSun" w:hAnsi="Times New Roman" w:cs="Times New Roman"/>
          <w:lang w:eastAsia="zh-CN"/>
        </w:rPr>
        <w:t>Mahasiswa dalam proses pembelajaran di dalam ruang kuliah pada kenyataannya yang terjadi di lapangan</w:t>
      </w:r>
      <w:proofErr w:type="gramStart"/>
      <w:r w:rsidRPr="006F0455">
        <w:rPr>
          <w:rFonts w:ascii="Times New Roman" w:eastAsia="SimSun" w:hAnsi="Times New Roman" w:cs="Times New Roman"/>
          <w:lang w:eastAsia="zh-CN"/>
        </w:rPr>
        <w:t>,  masih</w:t>
      </w:r>
      <w:proofErr w:type="gramEnd"/>
      <w:r w:rsidRPr="006F0455">
        <w:rPr>
          <w:rFonts w:ascii="Times New Roman" w:eastAsia="SimSun" w:hAnsi="Times New Roman" w:cs="Times New Roman"/>
          <w:lang w:eastAsia="zh-CN"/>
        </w:rPr>
        <w:t xml:space="preserve"> kurang optimal dan aktif membangun pengetahuannya sendiri. </w:t>
      </w:r>
      <w:proofErr w:type="gramStart"/>
      <w:r w:rsidRPr="006F0455">
        <w:rPr>
          <w:rFonts w:ascii="Times New Roman" w:eastAsia="SimSun" w:hAnsi="Times New Roman" w:cs="Times New Roman"/>
          <w:lang w:eastAsia="zh-CN"/>
        </w:rPr>
        <w:t>Hal ini diakibatkan oleh karena mahasiswa kurang memiliki kemandirian dalam belajar.</w:t>
      </w:r>
      <w:proofErr w:type="gramEnd"/>
      <w:r w:rsidRPr="006F0455">
        <w:rPr>
          <w:rFonts w:ascii="Times New Roman" w:eastAsia="SimSun" w:hAnsi="Times New Roman" w:cs="Times New Roman"/>
          <w:lang w:eastAsia="zh-CN"/>
        </w:rPr>
        <w:t xml:space="preserve"> Ini terlihat pada penelitian</w:t>
      </w:r>
      <w:r w:rsidR="009530FD" w:rsidRPr="006F0455">
        <w:rPr>
          <w:rFonts w:ascii="Times New Roman" w:eastAsia="SimSun" w:hAnsi="Times New Roman" w:cs="Times New Roman"/>
          <w:lang w:eastAsia="zh-CN"/>
        </w:rPr>
        <w:t xml:space="preserve"> yang dilakukan Nursa’ban dalam </w:t>
      </w:r>
      <w:r w:rsidR="00490C29" w:rsidRPr="006F0455">
        <w:rPr>
          <w:rFonts w:ascii="Times New Roman" w:eastAsia="SimSun" w:hAnsi="Times New Roman" w:cs="Times New Roman"/>
          <w:lang w:eastAsia="zh-CN"/>
        </w:rPr>
        <w:fldChar w:fldCharType="begin" w:fldLock="1"/>
      </w:r>
      <w:r w:rsidR="009530FD" w:rsidRPr="006F0455">
        <w:rPr>
          <w:rFonts w:ascii="Times New Roman" w:eastAsia="SimSun" w:hAnsi="Times New Roman" w:cs="Times New Roman"/>
          <w:lang w:eastAsia="zh-CN"/>
        </w:rPr>
        <w:instrText>ADDIN CSL_CITATION {"citationItems":[{"id":"ITEM-1","itemData":{"DOI":"10.29408/jel.v4i1.439","ISSN":"2442-4226","abstract":"This study aims to know the improvement of student self-regulated learning (SRL) through blended learning. The method used is a quasi-experimental design with nonequivalent pre-test and post-test control-group. The subjects were students of mathematics education in the University of PGRI Palembang which consists of 54 students. They were divided into two groups of samples, namely the experimental class and control class. Experiment class got blended learning treatment, while control class got conventional learning. Research instrument consists of students' initial ability (SIA) test and KBM questionnaire. Data were analyzed quantitative descriptive. The results show that the improvement of SRL who get blended learning is not better than students who get conventional learning.","author":[{"dropping-particle":"","family":"Fitriasari","given":"Putri","non-dropping-particle":"","parse-names":false,"suffix":""},{"dropping-particle":"","family":"Tanzimah","given":"Tanzimah","non-dropping-particle":"","parse-names":false,"suffix":""},{"dropping-particle":"","family":"Sari","given":"Novita","non-dropping-particle":"","parse-names":false,"suffix":""}],"container-title":"Jurnal Elemen","id":"ITEM-1","issue":"1","issued":{"date-parts":[["2018"]]},"page":"1","title":"Kemandirian Belajar Mahasiswa Melalui Blended Learning pada Mata Kuliah Metode Numerik","type":"article-journal","volume":"4"},"uris":["http://www.mendeley.com/documents/?uuid=00de7663-9e5c-4345-8c9e-f32b4b299e82"]}],"mendeley":{"formattedCitation":"(Fitriasari, Tanzimah, &amp; Sari, 2018)","plainTextFormattedCitation":"(Fitriasari, Tanzimah, &amp; Sari, 2018)","previouslyFormattedCitation":"(Fitriasari, Tanzimah, &amp; Sari, 2018)"},"properties":{"noteIndex":0},"schema":"https://github.com/citation-style-language/schema/raw/master/csl-citation.json"}</w:instrText>
      </w:r>
      <w:r w:rsidR="00490C29" w:rsidRPr="006F0455">
        <w:rPr>
          <w:rFonts w:ascii="Times New Roman" w:eastAsia="SimSun" w:hAnsi="Times New Roman" w:cs="Times New Roman"/>
          <w:lang w:eastAsia="zh-CN"/>
        </w:rPr>
        <w:fldChar w:fldCharType="separate"/>
      </w:r>
      <w:r w:rsidR="009530FD" w:rsidRPr="006F0455">
        <w:rPr>
          <w:rFonts w:ascii="Times New Roman" w:eastAsia="SimSun" w:hAnsi="Times New Roman" w:cs="Times New Roman"/>
          <w:noProof/>
          <w:lang w:eastAsia="zh-CN"/>
        </w:rPr>
        <w:t>(Fitriasari, Tanzimah, &amp; Sari, 2018)</w:t>
      </w:r>
      <w:r w:rsidR="00490C29" w:rsidRPr="006F0455">
        <w:rPr>
          <w:rFonts w:ascii="Times New Roman" w:eastAsia="SimSun" w:hAnsi="Times New Roman" w:cs="Times New Roman"/>
          <w:lang w:eastAsia="zh-CN"/>
        </w:rPr>
        <w:fldChar w:fldCharType="end"/>
      </w:r>
      <w:r w:rsidRPr="006F0455">
        <w:rPr>
          <w:rFonts w:ascii="Times New Roman" w:eastAsia="SimSun" w:hAnsi="Times New Roman" w:cs="Times New Roman"/>
          <w:lang w:eastAsia="zh-CN"/>
        </w:rPr>
        <w:t xml:space="preserve"> yang menunjukkan bahwa pada siklus pertama pembelajaran di dalam ruang kuliah diperoleh hasil rata-rata kemandirian belajar mahasiswa masih rendah hanya sebesar 47, Dosen masih mendominasi dalam proses kegiatan pembelajaran dan sebagai sumber  pengetahuan saat </w:t>
      </w:r>
      <w:r w:rsidRPr="006F0455">
        <w:rPr>
          <w:rFonts w:ascii="Times New Roman" w:eastAsia="SimSun" w:hAnsi="Times New Roman" w:cs="Times New Roman"/>
          <w:lang w:eastAsia="zh-CN"/>
        </w:rPr>
        <w:lastRenderedPageBreak/>
        <w:t xml:space="preserve">pembelajaran berlangsung. </w:t>
      </w:r>
      <w:proofErr w:type="gramStart"/>
      <w:r w:rsidRPr="006F0455">
        <w:rPr>
          <w:rFonts w:ascii="Times New Roman" w:eastAsia="SimSun" w:hAnsi="Times New Roman" w:cs="Times New Roman"/>
          <w:lang w:eastAsia="zh-CN"/>
        </w:rPr>
        <w:t>Oleh karena itu diperlukan kemandirian belajar dalam mengikuti dan menyelesaikan studi perkuliahan ini.</w:t>
      </w:r>
      <w:proofErr w:type="gramEnd"/>
    </w:p>
    <w:p w:rsidR="00037691" w:rsidRPr="006F0455" w:rsidRDefault="00037691" w:rsidP="00037691">
      <w:pPr>
        <w:suppressAutoHyphens/>
        <w:spacing w:after="0" w:line="240" w:lineRule="auto"/>
        <w:ind w:firstLine="720"/>
        <w:jc w:val="both"/>
        <w:rPr>
          <w:rFonts w:ascii="Times New Roman" w:eastAsia="SimSun" w:hAnsi="Times New Roman" w:cs="Times New Roman"/>
          <w:lang w:eastAsia="zh-CN"/>
        </w:rPr>
      </w:pPr>
      <w:r w:rsidRPr="006F0455">
        <w:rPr>
          <w:rFonts w:ascii="Times New Roman" w:eastAsia="SimSun" w:hAnsi="Times New Roman" w:cs="Times New Roman"/>
          <w:lang w:eastAsia="zh-CN"/>
        </w:rPr>
        <w:t xml:space="preserve">Guna membangun kemandirian belajar dan mengoptimalkan aktivitas peserta didik, maka dibutuhkan suatu bahan ajar sebagai alat </w:t>
      </w:r>
      <w:proofErr w:type="gramStart"/>
      <w:r w:rsidRPr="006F0455">
        <w:rPr>
          <w:rFonts w:ascii="Times New Roman" w:eastAsia="SimSun" w:hAnsi="Times New Roman" w:cs="Times New Roman"/>
          <w:lang w:eastAsia="zh-CN"/>
        </w:rPr>
        <w:t>bantu</w:t>
      </w:r>
      <w:proofErr w:type="gramEnd"/>
      <w:r w:rsidRPr="006F0455">
        <w:rPr>
          <w:rFonts w:ascii="Times New Roman" w:eastAsia="SimSun" w:hAnsi="Times New Roman" w:cs="Times New Roman"/>
          <w:lang w:eastAsia="zh-CN"/>
        </w:rPr>
        <w:t xml:space="preserve"> dalam proses pembelajaran. Salah satu bahan ajar yang berfungsi sebagai alat </w:t>
      </w:r>
      <w:proofErr w:type="gramStart"/>
      <w:r w:rsidRPr="006F0455">
        <w:rPr>
          <w:rFonts w:ascii="Times New Roman" w:eastAsia="SimSun" w:hAnsi="Times New Roman" w:cs="Times New Roman"/>
          <w:lang w:eastAsia="zh-CN"/>
        </w:rPr>
        <w:t>bantu</w:t>
      </w:r>
      <w:proofErr w:type="gramEnd"/>
      <w:r w:rsidRPr="006F0455">
        <w:rPr>
          <w:rFonts w:ascii="Times New Roman" w:eastAsia="SimSun" w:hAnsi="Times New Roman" w:cs="Times New Roman"/>
          <w:lang w:eastAsia="zh-CN"/>
        </w:rPr>
        <w:t xml:space="preserve"> da</w:t>
      </w:r>
      <w:r w:rsidR="008E7167" w:rsidRPr="006F0455">
        <w:rPr>
          <w:rFonts w:ascii="Times New Roman" w:eastAsia="SimSun" w:hAnsi="Times New Roman" w:cs="Times New Roman"/>
          <w:lang w:eastAsia="zh-CN"/>
        </w:rPr>
        <w:t>lam proses pembelajaran adalah</w:t>
      </w:r>
      <w:r w:rsidR="008E7167" w:rsidRPr="006F0455">
        <w:rPr>
          <w:rFonts w:ascii="Times New Roman" w:eastAsia="SimSun" w:hAnsi="Times New Roman" w:cs="Times New Roman"/>
          <w:lang w:val="id-ID" w:eastAsia="zh-CN"/>
        </w:rPr>
        <w:t xml:space="preserve"> </w:t>
      </w:r>
      <w:r w:rsidRPr="006F0455">
        <w:rPr>
          <w:rFonts w:ascii="Times New Roman" w:eastAsia="SimSun" w:hAnsi="Times New Roman" w:cs="Times New Roman"/>
          <w:lang w:eastAsia="zh-CN"/>
        </w:rPr>
        <w:t>berupa Lembar Aktivitas Siswa (LAS). Melalui bahan ajar, diharapkan siswa dapat mempelajari suatu kompetensi secara runtut dan sistematis sehingga secara garis besar mampu menguasai seluruh kompetensi secara utuh dan terpadu, agar dapat memperbaiki mutu serta kualitas proses pembelajaran dan kualitas pendidikan menurut pendapat</w:t>
      </w:r>
      <w:r w:rsidR="008B0803" w:rsidRPr="006F0455">
        <w:rPr>
          <w:rFonts w:ascii="Times New Roman" w:eastAsia="SimSun" w:hAnsi="Times New Roman" w:cs="Times New Roman"/>
          <w:lang w:val="id-ID" w:eastAsia="zh-CN"/>
        </w:rPr>
        <w:t xml:space="preserve"> </w:t>
      </w:r>
      <w:r w:rsidR="00490C29" w:rsidRPr="006F0455">
        <w:rPr>
          <w:rFonts w:ascii="Times New Roman" w:eastAsia="SimSun" w:hAnsi="Times New Roman" w:cs="Times New Roman"/>
          <w:lang w:eastAsia="zh-CN"/>
        </w:rPr>
        <w:fldChar w:fldCharType="begin" w:fldLock="1"/>
      </w:r>
      <w:r w:rsidR="009530FD" w:rsidRPr="006F0455">
        <w:rPr>
          <w:rFonts w:ascii="Times New Roman" w:eastAsia="SimSun" w:hAnsi="Times New Roman" w:cs="Times New Roman"/>
          <w:lang w:eastAsia="zh-CN"/>
        </w:rPr>
        <w:instrText>ADDIN CSL_CITATION {"citationItems":[{"id":"ITEM-1","itemData":{"DOI":"10.24252/mapan.2018v6n1a5","ISSN":"23546883","abstract":"Title from content provider.","author":[{"dropping-particle":"","family":"Haryonik","given":"Yeni","non-dropping-particle":"","parse-names":false,"suffix":""},{"dropping-particle":"","family":"Bhakti","given":"Yoga Budi","non-dropping-particle":"","parse-names":false,"suffix":""}],"container-title":"MaPan","id":"ITEM-1","issue":"1","issued":{"date-parts":[["2018"]]},"page":"40-55","title":"Pengembangan Bahan Ajar Lembar Kerja Siswa Dengan Pendekatan Matematika Realistik","type":"article-journal","volume":"6"},"uris":["http://www.mendeley.com/documents/?uuid=d53f55c8-5ace-4c45-80cb-0aa1de4875eb"]}],"mendeley":{"formattedCitation":"(Haryonik &amp; Bhakti, 2018)","plainTextFormattedCitation":"(Haryonik &amp; Bhakti, 2018)","previouslyFormattedCitation":"(Haryonik &amp; Bhakti, 2018)"},"properties":{"noteIndex":0},"schema":"https://github.com/citation-style-language/schema/raw/master/csl-citation.json"}</w:instrText>
      </w:r>
      <w:r w:rsidR="00490C29" w:rsidRPr="006F0455">
        <w:rPr>
          <w:rFonts w:ascii="Times New Roman" w:eastAsia="SimSun" w:hAnsi="Times New Roman" w:cs="Times New Roman"/>
          <w:lang w:eastAsia="zh-CN"/>
        </w:rPr>
        <w:fldChar w:fldCharType="separate"/>
      </w:r>
      <w:r w:rsidR="009530FD" w:rsidRPr="006F0455">
        <w:rPr>
          <w:rFonts w:ascii="Times New Roman" w:eastAsia="SimSun" w:hAnsi="Times New Roman" w:cs="Times New Roman"/>
          <w:noProof/>
          <w:lang w:eastAsia="zh-CN"/>
        </w:rPr>
        <w:t>(Haryonik &amp; Bhakti, 2018)</w:t>
      </w:r>
      <w:r w:rsidR="00490C29" w:rsidRPr="006F0455">
        <w:rPr>
          <w:rFonts w:ascii="Times New Roman" w:eastAsia="SimSun" w:hAnsi="Times New Roman" w:cs="Times New Roman"/>
          <w:lang w:eastAsia="zh-CN"/>
        </w:rPr>
        <w:fldChar w:fldCharType="end"/>
      </w:r>
      <w:r w:rsidRPr="006F0455">
        <w:rPr>
          <w:rFonts w:ascii="Times New Roman" w:eastAsia="SimSun" w:hAnsi="Times New Roman" w:cs="Times New Roman"/>
          <w:lang w:eastAsia="zh-CN"/>
        </w:rPr>
        <w:t xml:space="preserve">. Lembar Aktivitas Siswa mampu mendorong peserta didik agar dapat dan mampu berlatih belajar secara mandiri </w:t>
      </w:r>
      <w:r w:rsidR="008B0803" w:rsidRPr="006F0455">
        <w:rPr>
          <w:rFonts w:ascii="Times New Roman" w:eastAsia="SimSun" w:hAnsi="Times New Roman" w:cs="Times New Roman"/>
          <w:lang w:eastAsia="zh-CN"/>
        </w:rPr>
        <w:t>serta meningkatkan peran aktif</w:t>
      </w:r>
      <w:r w:rsidR="008B0803" w:rsidRPr="006F0455">
        <w:rPr>
          <w:rFonts w:ascii="Times New Roman" w:eastAsia="SimSun" w:hAnsi="Times New Roman" w:cs="Times New Roman"/>
          <w:lang w:val="id-ID" w:eastAsia="zh-CN"/>
        </w:rPr>
        <w:t xml:space="preserve"> </w:t>
      </w:r>
      <w:r w:rsidRPr="006F0455">
        <w:rPr>
          <w:rFonts w:ascii="Times New Roman" w:eastAsia="SimSun" w:hAnsi="Times New Roman" w:cs="Times New Roman"/>
          <w:lang w:eastAsia="zh-CN"/>
        </w:rPr>
        <w:t>peserta didik sa</w:t>
      </w:r>
      <w:r w:rsidR="008B0803" w:rsidRPr="006F0455">
        <w:rPr>
          <w:rFonts w:ascii="Times New Roman" w:eastAsia="SimSun" w:hAnsi="Times New Roman" w:cs="Times New Roman"/>
          <w:lang w:eastAsia="zh-CN"/>
        </w:rPr>
        <w:t>at proses pembelajaran. Lembar</w:t>
      </w:r>
      <w:r w:rsidR="008B0803" w:rsidRPr="006F0455">
        <w:rPr>
          <w:rFonts w:ascii="Times New Roman" w:eastAsia="SimSun" w:hAnsi="Times New Roman" w:cs="Times New Roman"/>
          <w:lang w:val="id-ID" w:eastAsia="zh-CN"/>
        </w:rPr>
        <w:t xml:space="preserve"> </w:t>
      </w:r>
      <w:r w:rsidRPr="006F0455">
        <w:rPr>
          <w:rFonts w:ascii="Times New Roman" w:eastAsia="SimSun" w:hAnsi="Times New Roman" w:cs="Times New Roman"/>
          <w:lang w:eastAsia="zh-CN"/>
        </w:rPr>
        <w:t xml:space="preserve">Aktivitas Siswa dapat mempermudah peserta didik untuk memahami materi yang diberikan, kaya </w:t>
      </w:r>
      <w:proofErr w:type="gramStart"/>
      <w:r w:rsidRPr="006F0455">
        <w:rPr>
          <w:rFonts w:ascii="Times New Roman" w:eastAsia="SimSun" w:hAnsi="Times New Roman" w:cs="Times New Roman"/>
          <w:lang w:eastAsia="zh-CN"/>
        </w:rPr>
        <w:t>akan</w:t>
      </w:r>
      <w:proofErr w:type="gramEnd"/>
      <w:r w:rsidRPr="006F0455">
        <w:rPr>
          <w:rFonts w:ascii="Times New Roman" w:eastAsia="SimSun" w:hAnsi="Times New Roman" w:cs="Times New Roman"/>
          <w:lang w:eastAsia="zh-CN"/>
        </w:rPr>
        <w:t xml:space="preserve"> tugas untuk berlatih dan melatih kemandirian belajar siswa.</w:t>
      </w:r>
    </w:p>
    <w:p w:rsidR="00037691" w:rsidRPr="006F0455" w:rsidRDefault="00037691" w:rsidP="00037691">
      <w:pPr>
        <w:suppressAutoHyphens/>
        <w:spacing w:after="0" w:line="240" w:lineRule="auto"/>
        <w:ind w:firstLine="720"/>
        <w:jc w:val="both"/>
        <w:rPr>
          <w:rFonts w:ascii="Times New Roman" w:eastAsia="SimSun" w:hAnsi="Times New Roman" w:cs="Times New Roman"/>
          <w:lang w:val="id-ID" w:eastAsia="zh-CN"/>
        </w:rPr>
      </w:pPr>
      <w:r w:rsidRPr="006F0455">
        <w:rPr>
          <w:rFonts w:ascii="Times New Roman" w:eastAsia="SimSun" w:hAnsi="Times New Roman" w:cs="Times New Roman"/>
          <w:lang w:eastAsia="zh-CN"/>
        </w:rPr>
        <w:t xml:space="preserve">Lembar Aktivitas Siswa menurut </w:t>
      </w:r>
      <w:r w:rsidR="00490C29" w:rsidRPr="006F0455">
        <w:rPr>
          <w:rFonts w:ascii="Times New Roman" w:eastAsia="SimSun" w:hAnsi="Times New Roman" w:cs="Times New Roman"/>
          <w:lang w:eastAsia="zh-CN"/>
        </w:rPr>
        <w:fldChar w:fldCharType="begin" w:fldLock="1"/>
      </w:r>
      <w:r w:rsidR="009530FD" w:rsidRPr="006F0455">
        <w:rPr>
          <w:rFonts w:ascii="Times New Roman" w:eastAsia="SimSun" w:hAnsi="Times New Roman" w:cs="Times New Roman"/>
          <w:lang w:eastAsia="zh-CN"/>
        </w:rPr>
        <w:instrText>ADDIN CSL_CITATION {"citationItems":[{"id":"ITEM-1","itemData":{"DOI":"10.33603/jnpm.v2i1.931","ISSN":"2549-8495","author":[{"dropping-particle":"","family":"Sipayung","given":"Tetty Natalia","non-dropping-particle":"","parse-names":false,"suffix":""},{"dropping-particle":"","family":"Simanjuntak","given":"Sinta Dameria","non-dropping-particle":"","parse-names":false,"suffix":""}],"container-title":"JNPM (Jurnal Nasional Pendidikan Matematika)","id":"ITEM-1","issue":"1","issued":{"date-parts":[["2018"]]},"page":"151","title":"Pengembangan Lembar Aktivitas Siswa (LAS) Matematika Kelas X SMA Dengan Penerapan Variasi Model Pembelajaran Kooperatif","type":"article-journal","volume":"2"},"uris":["http://www.mendeley.com/documents/?uuid=ed7ffbf7-137a-4e14-9597-b7e91d941059"]}],"mendeley":{"formattedCitation":"(Sipayung &amp; Simanjuntak, 2018)","plainTextFormattedCitation":"(Sipayung &amp; Simanjuntak, 2018)","previouslyFormattedCitation":"(Sipayung &amp; Simanjuntak, 2018)"},"properties":{"noteIndex":0},"schema":"https://github.com/citation-style-language/schema/raw/master/csl-citation.json"}</w:instrText>
      </w:r>
      <w:r w:rsidR="00490C29" w:rsidRPr="006F0455">
        <w:rPr>
          <w:rFonts w:ascii="Times New Roman" w:eastAsia="SimSun" w:hAnsi="Times New Roman" w:cs="Times New Roman"/>
          <w:lang w:eastAsia="zh-CN"/>
        </w:rPr>
        <w:fldChar w:fldCharType="separate"/>
      </w:r>
      <w:r w:rsidR="009530FD" w:rsidRPr="006F0455">
        <w:rPr>
          <w:rFonts w:ascii="Times New Roman" w:eastAsia="SimSun" w:hAnsi="Times New Roman" w:cs="Times New Roman"/>
          <w:noProof/>
          <w:lang w:eastAsia="zh-CN"/>
        </w:rPr>
        <w:t>(Sipayung &amp; Simanjuntak, 2018)</w:t>
      </w:r>
      <w:r w:rsidR="00490C29" w:rsidRPr="006F0455">
        <w:rPr>
          <w:rFonts w:ascii="Times New Roman" w:eastAsia="SimSun" w:hAnsi="Times New Roman" w:cs="Times New Roman"/>
          <w:lang w:eastAsia="zh-CN"/>
        </w:rPr>
        <w:fldChar w:fldCharType="end"/>
      </w:r>
      <w:r w:rsidR="008B0803" w:rsidRPr="006F0455">
        <w:rPr>
          <w:rFonts w:ascii="Times New Roman" w:eastAsia="SimSun" w:hAnsi="Times New Roman" w:cs="Times New Roman"/>
          <w:lang w:val="id-ID" w:eastAsia="zh-CN"/>
        </w:rPr>
        <w:t xml:space="preserve"> </w:t>
      </w:r>
      <w:r w:rsidRPr="006F0455">
        <w:rPr>
          <w:rFonts w:ascii="Times New Roman" w:eastAsia="SimSun" w:hAnsi="Times New Roman" w:cs="Times New Roman"/>
          <w:lang w:eastAsia="zh-CN"/>
        </w:rPr>
        <w:t xml:space="preserve">merupakan salah satu contoh bahan ajar yang dapat didesain sendiri oleh guru. </w:t>
      </w:r>
      <w:proofErr w:type="gramStart"/>
      <w:r w:rsidRPr="006F0455">
        <w:rPr>
          <w:rFonts w:ascii="Times New Roman" w:eastAsia="SimSun" w:hAnsi="Times New Roman" w:cs="Times New Roman"/>
          <w:lang w:eastAsia="zh-CN"/>
        </w:rPr>
        <w:t>Lembar Aktivitas Siswa merupakan suatu bentuk bahan ajar yang berisi panduan peserta didik dalam menyelesaikan masalah yang di dalamnya disediakan tempat untuk menuliskan jawa</w:t>
      </w:r>
      <w:r w:rsidR="00F968B6" w:rsidRPr="006F0455">
        <w:rPr>
          <w:rFonts w:ascii="Times New Roman" w:eastAsia="SimSun" w:hAnsi="Times New Roman" w:cs="Times New Roman"/>
          <w:lang w:eastAsia="zh-CN"/>
        </w:rPr>
        <w:t>ban atau penyelesaian persoalan</w:t>
      </w:r>
      <w:r w:rsidR="00F968B6" w:rsidRPr="006F0455">
        <w:rPr>
          <w:rFonts w:ascii="Times New Roman" w:eastAsia="SimSun" w:hAnsi="Times New Roman" w:cs="Times New Roman"/>
          <w:lang w:val="id-ID" w:eastAsia="zh-CN"/>
        </w:rPr>
        <w:t xml:space="preserve"> (Hasanah, Hafsi, </w:t>
      </w:r>
      <w:r w:rsidR="00D572A4" w:rsidRPr="006F0455">
        <w:rPr>
          <w:rFonts w:ascii="Times New Roman" w:eastAsia="SimSun" w:hAnsi="Times New Roman" w:cs="Times New Roman"/>
          <w:lang w:val="id-ID" w:eastAsia="zh-CN"/>
        </w:rPr>
        <w:t xml:space="preserve">&amp; </w:t>
      </w:r>
      <w:r w:rsidR="00F968B6" w:rsidRPr="006F0455">
        <w:rPr>
          <w:rFonts w:ascii="Times New Roman" w:eastAsia="SimSun" w:hAnsi="Times New Roman" w:cs="Times New Roman"/>
          <w:lang w:val="id-ID" w:eastAsia="zh-CN"/>
        </w:rPr>
        <w:t>Zayyadi, 2019).</w:t>
      </w:r>
      <w:proofErr w:type="gramEnd"/>
      <w:r w:rsidR="00F968B6" w:rsidRPr="006F0455">
        <w:rPr>
          <w:rFonts w:ascii="Times New Roman" w:eastAsia="SimSun" w:hAnsi="Times New Roman" w:cs="Times New Roman"/>
          <w:lang w:val="id-ID" w:eastAsia="zh-CN"/>
        </w:rPr>
        <w:t xml:space="preserve"> </w:t>
      </w:r>
      <w:r w:rsidRPr="006F0455">
        <w:rPr>
          <w:rFonts w:ascii="Times New Roman" w:eastAsia="SimSun" w:hAnsi="Times New Roman" w:cs="Times New Roman"/>
          <w:lang w:eastAsia="zh-CN"/>
        </w:rPr>
        <w:t xml:space="preserve">Lembar Aktivitas Siswa menurut </w:t>
      </w:r>
      <w:r w:rsidR="00490C29" w:rsidRPr="006F0455">
        <w:rPr>
          <w:rFonts w:ascii="Times New Roman" w:eastAsia="SimSun" w:hAnsi="Times New Roman" w:cs="Times New Roman"/>
          <w:lang w:eastAsia="zh-CN"/>
        </w:rPr>
        <w:fldChar w:fldCharType="begin" w:fldLock="1"/>
      </w:r>
      <w:r w:rsidR="009530FD" w:rsidRPr="006F0455">
        <w:rPr>
          <w:rFonts w:ascii="Times New Roman" w:eastAsia="SimSun" w:hAnsi="Times New Roman" w:cs="Times New Roman"/>
          <w:lang w:eastAsia="zh-CN"/>
        </w:rPr>
        <w:instrText>ADDIN CSL_CITATION {"citationItems":[{"id":"ITEM-1","itemData":{"abstract":"In mathematics learning the use of student work sheet is still limited. In addition the learning of mathematics in schools is still not effective. For it is necessary to develop a problem-based worksheets to engage students in active learning mathematics. This study used a developmental research 4-D that has been modified. Result of the validation and testing of the problem based worksheets developed shows that student work sheet is valid, practical, and effective at.","author":[{"dropping-particle":"","family":"Pariska","given":"Ike Suci","non-dropping-particle":"","parse-names":false,"suffix":""},{"dropping-particle":"","family":"Elniati","given":"Sri","non-dropping-particle":"","parse-names":false,"suffix":""},{"dropping-particle":"","family":"Syafriandi","given":"","non-dropping-particle":"","parse-names":false,"suffix":""}],"container-title":"Jurnal Pendidikan Matematika","id":"ITEM-1","issued":{"date-parts":[["2012"]]},"title":"Pengembangan Lembar Kerja Siswa Berbasis Masalah","type":"article-journal"},"uris":["http://www.mendeley.com/documents/?uuid=99bedaa0-a383-4ff8-bb20-7a76a9886c31"]}],"mendeley":{"formattedCitation":"(Pariska, Elniati, &amp; Syafriandi, 2012)","plainTextFormattedCitation":"(Pariska, Elniati, &amp; Syafriandi, 2012)","previouslyFormattedCitation":"(Pariska, Elniati, &amp; Syafriandi, 2012)"},"properties":{"noteIndex":0},"schema":"https://github.com/citation-style-language/schema/raw/master/csl-citation.json"}</w:instrText>
      </w:r>
      <w:r w:rsidR="00490C29" w:rsidRPr="006F0455">
        <w:rPr>
          <w:rFonts w:ascii="Times New Roman" w:eastAsia="SimSun" w:hAnsi="Times New Roman" w:cs="Times New Roman"/>
          <w:lang w:eastAsia="zh-CN"/>
        </w:rPr>
        <w:fldChar w:fldCharType="separate"/>
      </w:r>
      <w:r w:rsidR="009530FD" w:rsidRPr="006F0455">
        <w:rPr>
          <w:rFonts w:ascii="Times New Roman" w:eastAsia="SimSun" w:hAnsi="Times New Roman" w:cs="Times New Roman"/>
          <w:noProof/>
          <w:lang w:eastAsia="zh-CN"/>
        </w:rPr>
        <w:t>(Pariska, Elniati, &amp; Syafriandi, 2012)</w:t>
      </w:r>
      <w:r w:rsidR="00490C29" w:rsidRPr="006F0455">
        <w:rPr>
          <w:rFonts w:ascii="Times New Roman" w:eastAsia="SimSun" w:hAnsi="Times New Roman" w:cs="Times New Roman"/>
          <w:lang w:eastAsia="zh-CN"/>
        </w:rPr>
        <w:fldChar w:fldCharType="end"/>
      </w:r>
      <w:r w:rsidRPr="006F0455">
        <w:rPr>
          <w:rFonts w:ascii="Times New Roman" w:eastAsia="SimSun" w:hAnsi="Times New Roman" w:cs="Times New Roman"/>
          <w:lang w:eastAsia="zh-CN"/>
        </w:rPr>
        <w:t xml:space="preserve"> menyatakan bahwa merupakan salah satu bentuk bahan ajar yang berisikan petunjuk, daftar tugas, dan bimbingan melakukan kegiatan. Oleh karena itu Lembar Aktivitas Siswa (LAS) </w:t>
      </w:r>
      <w:proofErr w:type="gramStart"/>
      <w:r w:rsidRPr="006F0455">
        <w:rPr>
          <w:rFonts w:ascii="Times New Roman" w:eastAsia="SimSun" w:hAnsi="Times New Roman" w:cs="Times New Roman"/>
          <w:lang w:eastAsia="zh-CN"/>
        </w:rPr>
        <w:t>sama</w:t>
      </w:r>
      <w:proofErr w:type="gramEnd"/>
      <w:r w:rsidRPr="006F0455">
        <w:rPr>
          <w:rFonts w:ascii="Times New Roman" w:eastAsia="SimSun" w:hAnsi="Times New Roman" w:cs="Times New Roman"/>
          <w:lang w:eastAsia="zh-CN"/>
        </w:rPr>
        <w:t xml:space="preserve"> pengertiannya dengan Lembar Kerja Siswa (LKS). </w:t>
      </w:r>
    </w:p>
    <w:p w:rsidR="00037691" w:rsidRPr="006F0455" w:rsidRDefault="00037691" w:rsidP="00037691">
      <w:pPr>
        <w:suppressAutoHyphens/>
        <w:spacing w:after="0" w:line="240" w:lineRule="auto"/>
        <w:ind w:firstLine="720"/>
        <w:jc w:val="both"/>
        <w:rPr>
          <w:rFonts w:ascii="Times New Roman" w:eastAsia="SimSun" w:hAnsi="Times New Roman" w:cs="Times New Roman"/>
          <w:lang w:val="id-ID" w:eastAsia="zh-CN"/>
        </w:rPr>
      </w:pPr>
      <w:proofErr w:type="gramStart"/>
      <w:r w:rsidRPr="006F0455">
        <w:rPr>
          <w:rFonts w:ascii="Times New Roman" w:eastAsia="SimSun" w:hAnsi="Times New Roman" w:cs="Times New Roman"/>
          <w:lang w:eastAsia="zh-CN"/>
        </w:rPr>
        <w:t>Lembar Kerja Siswa merupakan salah satu bahan ajar yang banyak digunakan untuk meningkatkan aktivitas belajar peserta didik.</w:t>
      </w:r>
      <w:proofErr w:type="gramEnd"/>
      <w:r w:rsidRPr="006F0455">
        <w:rPr>
          <w:rFonts w:ascii="Times New Roman" w:eastAsia="SimSun" w:hAnsi="Times New Roman" w:cs="Times New Roman"/>
          <w:lang w:eastAsia="zh-CN"/>
        </w:rPr>
        <w:t xml:space="preserve"> Menurut </w:t>
      </w:r>
      <w:r w:rsidR="00490C29" w:rsidRPr="006F0455">
        <w:rPr>
          <w:rFonts w:ascii="Times New Roman" w:eastAsia="SimSun" w:hAnsi="Times New Roman" w:cs="Times New Roman"/>
          <w:lang w:eastAsia="zh-CN"/>
        </w:rPr>
        <w:fldChar w:fldCharType="begin" w:fldLock="1"/>
      </w:r>
      <w:r w:rsidR="009530FD" w:rsidRPr="006F0455">
        <w:rPr>
          <w:rFonts w:ascii="Times New Roman" w:eastAsia="SimSun" w:hAnsi="Times New Roman" w:cs="Times New Roman"/>
          <w:lang w:eastAsia="zh-CN"/>
        </w:rPr>
        <w:instrText>ADDIN CSL_CITATION {"citationItems":[{"id":"ITEM-1","itemData":{"ISSN":"2581-1827","abstract":"Penelitian ini merupakan penelitian pengembangan (research and development) yang bertujuan untuk menghasikan produk berupa Lembar Kerja Siswa (LKS) berbasis multiple intelligences. Penelitian ini bertujuan untuk mengetahui langkah-langkah pengembangan LKS hingga menghasilkan LKS yang berkualitas menurut para ahli, dan untuk menganalisis tingkat kevalidan serta tingkat keefektifan LKS.Penelitian ini mengacu pada model pengembangan 4-D atau model Thiagarajan yang terdiri dari 4 tahap yaitu tahap define (pendefinisian), design (perancangan), develop (pengembangan) dan disseminate (penyebaran). Subjek penelitian ini adalah siswa kelas XII IPA 1 SMA Negeri 16 Makassar. Instrumen penelitian yang digunakan dalam pengumpulan data penelitian adalah intrumen pengujian kevalidan berupa angket dan instrumen pengujian keefektifan berupa angket respon siswa. Data yang diperoleh kemudian dianalisis dengan menggunakan analisis deskriptif.Berdasarkan uji coba kevalidan LKS yang dikembangkan berada pada kategori valid dengan nilai rata-rata semua aspek penilaian 3,22. Siswa juga memberikan respon positif terhadap LKS yang dikembangkan dengan rata-rata 3,33.Hal ini menandakan bahwa LKS yang dikembangkan efektif digunakan dalam proses pembelajaran.Hasil penelitian yang diperoleh dapat disimpulkan bahwa LKS yang dikembangkan memenuhi kategori valid dan efektif sehingga bisa dikatakan layak untuk digunakan.","author":[{"dropping-particle":"","family":"Ernawati","given":"Andi","non-dropping-particle":"","parse-names":false,"suffix":""},{"dropping-particle":"","family":"Ibrahim","given":"Misykat Malik","non-dropping-particle":"","parse-names":false,"suffix":""},{"dropping-particle":"","family":"Afiif","given":"Ahmad","non-dropping-particle":"","parse-names":false,"suffix":""}],"container-title":"Jurnal Biotek","id":"ITEM-1","issue":"2","issued":{"date-parts":[["2017"]]},"page":"1-18","title":"Pengembangan Lembar Kerja Siswa Berbasis Multiple Intelligences Pada Pokok Bahasan Substansi Genetika Kelas Xii Ipa Sma Negeri 16 Makassar","type":"article-journal","volume":"5"},"uris":["http://www.mendeley.com/documents/?uuid=1de01f4a-0343-4461-83de-ad1e76c92c76"]}],"mendeley":{"formattedCitation":"(Ernawati, Ibrahim, &amp; Afiif, 2017)","plainTextFormattedCitation":"(Ernawati, Ibrahim, &amp; Afiif, 2017)","previouslyFormattedCitation":"(Ernawati, Ibrahim, &amp; Afiif, 2017)"},"properties":{"noteIndex":0},"schema":"https://github.com/citation-style-language/schema/raw/master/csl-citation.json"}</w:instrText>
      </w:r>
      <w:r w:rsidR="00490C29" w:rsidRPr="006F0455">
        <w:rPr>
          <w:rFonts w:ascii="Times New Roman" w:eastAsia="SimSun" w:hAnsi="Times New Roman" w:cs="Times New Roman"/>
          <w:lang w:eastAsia="zh-CN"/>
        </w:rPr>
        <w:fldChar w:fldCharType="separate"/>
      </w:r>
      <w:r w:rsidR="009530FD" w:rsidRPr="006F0455">
        <w:rPr>
          <w:rFonts w:ascii="Times New Roman" w:eastAsia="SimSun" w:hAnsi="Times New Roman" w:cs="Times New Roman"/>
          <w:noProof/>
          <w:lang w:eastAsia="zh-CN"/>
        </w:rPr>
        <w:t>(Ernawati, Ibrahim, &amp; Afiif, 2017)</w:t>
      </w:r>
      <w:r w:rsidR="00490C29" w:rsidRPr="006F0455">
        <w:rPr>
          <w:rFonts w:ascii="Times New Roman" w:eastAsia="SimSun" w:hAnsi="Times New Roman" w:cs="Times New Roman"/>
          <w:lang w:eastAsia="zh-CN"/>
        </w:rPr>
        <w:fldChar w:fldCharType="end"/>
      </w:r>
      <w:r w:rsidRPr="006F0455">
        <w:rPr>
          <w:rFonts w:ascii="Times New Roman" w:eastAsia="SimSun" w:hAnsi="Times New Roman" w:cs="Times New Roman"/>
          <w:lang w:eastAsia="zh-CN"/>
        </w:rPr>
        <w:t xml:space="preserve"> menjelaskan bahwa Lembar Kerja Siswa dapat mempermudah </w:t>
      </w:r>
      <w:r w:rsidRPr="006F0455">
        <w:rPr>
          <w:rFonts w:ascii="Times New Roman" w:eastAsia="SimSun" w:hAnsi="Times New Roman" w:cs="Times New Roman"/>
          <w:lang w:eastAsia="zh-CN"/>
        </w:rPr>
        <w:lastRenderedPageBreak/>
        <w:t xml:space="preserve">peserta didik untuk memahami materi yang diberikan, kaya akan tugas untuk berlatih dan melatih kemandirian belajar siswa. </w:t>
      </w:r>
      <w:proofErr w:type="gramStart"/>
      <w:r w:rsidRPr="006F0455">
        <w:rPr>
          <w:rFonts w:ascii="Times New Roman" w:eastAsia="SimSun" w:hAnsi="Times New Roman" w:cs="Times New Roman"/>
          <w:lang w:eastAsia="zh-CN"/>
        </w:rPr>
        <w:t>Lembar Kerja Siswa membuat peserta didik diberikan tan</w:t>
      </w:r>
      <w:r w:rsidR="008E7167" w:rsidRPr="006F0455">
        <w:rPr>
          <w:rFonts w:ascii="Times New Roman" w:eastAsia="SimSun" w:hAnsi="Times New Roman" w:cs="Times New Roman"/>
          <w:lang w:eastAsia="zh-CN"/>
        </w:rPr>
        <w:t>ggung jawab untuk menyelesaikan</w:t>
      </w:r>
      <w:r w:rsidR="008E7167" w:rsidRPr="006F0455">
        <w:rPr>
          <w:rFonts w:ascii="Times New Roman" w:eastAsia="SimSun" w:hAnsi="Times New Roman" w:cs="Times New Roman"/>
          <w:lang w:val="id-ID" w:eastAsia="zh-CN"/>
        </w:rPr>
        <w:t xml:space="preserve"> </w:t>
      </w:r>
      <w:r w:rsidRPr="006F0455">
        <w:rPr>
          <w:rFonts w:ascii="Times New Roman" w:eastAsia="SimSun" w:hAnsi="Times New Roman" w:cs="Times New Roman"/>
          <w:lang w:eastAsia="zh-CN"/>
        </w:rPr>
        <w:t>tugas dan harus mengerjakannya.</w:t>
      </w:r>
      <w:proofErr w:type="gramEnd"/>
      <w:r w:rsidRPr="006F0455">
        <w:rPr>
          <w:rFonts w:ascii="Times New Roman" w:eastAsia="SimSun" w:hAnsi="Times New Roman" w:cs="Times New Roman"/>
          <w:lang w:eastAsia="zh-CN"/>
        </w:rPr>
        <w:t xml:space="preserve"> </w:t>
      </w:r>
    </w:p>
    <w:p w:rsidR="008B0803" w:rsidRPr="006F0455" w:rsidRDefault="00037691" w:rsidP="008B0803">
      <w:pPr>
        <w:suppressAutoHyphens/>
        <w:spacing w:after="0" w:line="240" w:lineRule="auto"/>
        <w:ind w:firstLine="720"/>
        <w:jc w:val="both"/>
        <w:rPr>
          <w:rFonts w:ascii="Times New Roman" w:eastAsia="SimSun" w:hAnsi="Times New Roman" w:cs="Times New Roman"/>
          <w:lang w:val="id-ID" w:eastAsia="zh-CN"/>
        </w:rPr>
      </w:pPr>
      <w:r w:rsidRPr="006F0455">
        <w:rPr>
          <w:rFonts w:ascii="Times New Roman" w:eastAsia="SimSun" w:hAnsi="Times New Roman" w:cs="Times New Roman"/>
          <w:lang w:eastAsia="zh-CN"/>
        </w:rPr>
        <w:t xml:space="preserve">Lembar Kerja Siswa menurut </w:t>
      </w:r>
      <w:r w:rsidR="00490C29" w:rsidRPr="006F0455">
        <w:rPr>
          <w:rFonts w:ascii="Times New Roman" w:eastAsia="SimSun" w:hAnsi="Times New Roman" w:cs="Times New Roman"/>
          <w:lang w:eastAsia="zh-CN"/>
        </w:rPr>
        <w:fldChar w:fldCharType="begin" w:fldLock="1"/>
      </w:r>
      <w:r w:rsidR="009530FD" w:rsidRPr="006F0455">
        <w:rPr>
          <w:rFonts w:ascii="Times New Roman" w:eastAsia="SimSun" w:hAnsi="Times New Roman" w:cs="Times New Roman"/>
          <w:lang w:eastAsia="zh-CN"/>
        </w:rPr>
        <w:instrText>ADDIN CSL_CITATION {"citationItems":[{"id":"ITEM-1","itemData":{"ISBN":"978-602-7985-55-1","author":[{"dropping-particle":"","family":"Prastowo","given":"Andi","non-dropping-particle":"","parse-names":false,"suffix":""}],"id":"ITEM-1","issued":{"date-parts":[["2014"]]},"number-of-pages":"416","publisher":"Kencana Prenada Media Group","publisher-place":"Jakarta","title":"Pengembangan Bahan Ajar Tematik : Tinjauan teoretis dan Praktik","type":"book"},"uris":["http://www.mendeley.com/documents/?uuid=d07506ca-14f4-4d02-9890-905f84c21813"]}],"mendeley":{"formattedCitation":"(Prastowo, 2014)","plainTextFormattedCitation":"(Prastowo, 2014)","previouslyFormattedCitation":"(Prastowo, 2014)"},"properties":{"noteIndex":0},"schema":"https://github.com/citation-style-language/schema/raw/master/csl-citation.json"}</w:instrText>
      </w:r>
      <w:r w:rsidR="00490C29" w:rsidRPr="006F0455">
        <w:rPr>
          <w:rFonts w:ascii="Times New Roman" w:eastAsia="SimSun" w:hAnsi="Times New Roman" w:cs="Times New Roman"/>
          <w:lang w:eastAsia="zh-CN"/>
        </w:rPr>
        <w:fldChar w:fldCharType="separate"/>
      </w:r>
      <w:r w:rsidR="009530FD" w:rsidRPr="006F0455">
        <w:rPr>
          <w:rFonts w:ascii="Times New Roman" w:eastAsia="SimSun" w:hAnsi="Times New Roman" w:cs="Times New Roman"/>
          <w:noProof/>
          <w:lang w:eastAsia="zh-CN"/>
        </w:rPr>
        <w:t>(Prastowo, 2014</w:t>
      </w:r>
      <w:r w:rsidR="008E7167" w:rsidRPr="006F0455">
        <w:rPr>
          <w:rFonts w:ascii="Times New Roman" w:eastAsia="SimSun" w:hAnsi="Times New Roman" w:cs="Times New Roman"/>
          <w:noProof/>
          <w:lang w:val="id-ID" w:eastAsia="zh-CN"/>
        </w:rPr>
        <w:t>; Zayyadi, Hasanah</w:t>
      </w:r>
      <w:r w:rsidR="00D572A4" w:rsidRPr="006F0455">
        <w:rPr>
          <w:rFonts w:ascii="Times New Roman" w:eastAsia="SimSun" w:hAnsi="Times New Roman" w:cs="Times New Roman"/>
          <w:noProof/>
          <w:lang w:val="id-ID" w:eastAsia="zh-CN"/>
        </w:rPr>
        <w:t xml:space="preserve"> &amp;</w:t>
      </w:r>
      <w:r w:rsidR="008E7167" w:rsidRPr="006F0455">
        <w:rPr>
          <w:rFonts w:ascii="Times New Roman" w:eastAsia="SimSun" w:hAnsi="Times New Roman" w:cs="Times New Roman"/>
          <w:noProof/>
          <w:lang w:val="id-ID" w:eastAsia="zh-CN"/>
        </w:rPr>
        <w:t>, Muhaimin, 2018</w:t>
      </w:r>
      <w:r w:rsidR="009530FD" w:rsidRPr="006F0455">
        <w:rPr>
          <w:rFonts w:ascii="Times New Roman" w:eastAsia="SimSun" w:hAnsi="Times New Roman" w:cs="Times New Roman"/>
          <w:noProof/>
          <w:lang w:eastAsia="zh-CN"/>
        </w:rPr>
        <w:t>)</w:t>
      </w:r>
      <w:r w:rsidR="00490C29" w:rsidRPr="006F0455">
        <w:rPr>
          <w:rFonts w:ascii="Times New Roman" w:eastAsia="SimSun" w:hAnsi="Times New Roman" w:cs="Times New Roman"/>
          <w:lang w:eastAsia="zh-CN"/>
        </w:rPr>
        <w:fldChar w:fldCharType="end"/>
      </w:r>
      <w:r w:rsidRPr="006F0455">
        <w:rPr>
          <w:rFonts w:ascii="Times New Roman" w:eastAsia="SimSun" w:hAnsi="Times New Roman" w:cs="Times New Roman"/>
          <w:lang w:eastAsia="zh-CN"/>
        </w:rPr>
        <w:t xml:space="preserve"> merupakan suatu b</w:t>
      </w:r>
      <w:r w:rsidR="008E7167" w:rsidRPr="006F0455">
        <w:rPr>
          <w:rFonts w:ascii="Times New Roman" w:eastAsia="SimSun" w:hAnsi="Times New Roman" w:cs="Times New Roman"/>
          <w:lang w:eastAsia="zh-CN"/>
        </w:rPr>
        <w:t>ahan ajar cetak yang berupa lem</w:t>
      </w:r>
      <w:r w:rsidR="008E7167" w:rsidRPr="006F0455">
        <w:rPr>
          <w:rFonts w:ascii="Times New Roman" w:eastAsia="SimSun" w:hAnsi="Times New Roman" w:cs="Times New Roman"/>
          <w:lang w:val="id-ID" w:eastAsia="zh-CN"/>
        </w:rPr>
        <w:t>b</w:t>
      </w:r>
      <w:r w:rsidRPr="006F0455">
        <w:rPr>
          <w:rFonts w:ascii="Times New Roman" w:eastAsia="SimSun" w:hAnsi="Times New Roman" w:cs="Times New Roman"/>
          <w:lang w:eastAsia="zh-CN"/>
        </w:rPr>
        <w:t>ar-lembar kertas yang berisi materi, ringkasan, dan petunjuk pelaksanaan tugas pembelajaran yang harus dikerjakan siswa, baik bersifat teoritis dan praktis, yang mengacu pada kompetensi dasar yang harus dicapai siswa.Lembar Kerja Siswa didalamnya akan terdapat materi, ringkasan, tugas yang berkaitan dengan materi dan arahan untuk memahami materi yang diberikan sehingga akan membuat peserta didik dapat belajar  secara mandiri. Peserta didik diharapkan dapat menyelesaikan dan memecahkan masalah yang ada dalam Lembar Kerja Siswa tersebut dengan bimbingan atau petunjuk dari guru, sehingga hal ini mampu meningkatkan aktifitas belajar siswa  menurut</w:t>
      </w:r>
      <w:r w:rsidR="00D572A4" w:rsidRPr="006F0455">
        <w:rPr>
          <w:rFonts w:ascii="Times New Roman" w:eastAsia="SimSun" w:hAnsi="Times New Roman" w:cs="Times New Roman"/>
          <w:lang w:val="id-ID" w:eastAsia="zh-CN"/>
        </w:rPr>
        <w:t xml:space="preserve"> </w:t>
      </w:r>
      <w:r w:rsidR="00490C29" w:rsidRPr="006F0455">
        <w:rPr>
          <w:rFonts w:ascii="Times New Roman" w:eastAsia="SimSun" w:hAnsi="Times New Roman" w:cs="Times New Roman"/>
          <w:lang w:eastAsia="zh-CN"/>
        </w:rPr>
        <w:fldChar w:fldCharType="begin" w:fldLock="1"/>
      </w:r>
      <w:r w:rsidR="009530FD" w:rsidRPr="006F0455">
        <w:rPr>
          <w:rFonts w:ascii="Times New Roman" w:eastAsia="SimSun" w:hAnsi="Times New Roman" w:cs="Times New Roman"/>
          <w:lang w:eastAsia="zh-CN"/>
        </w:rPr>
        <w:instrText>ADDIN CSL_CITATION {"citationItems":[{"id":"ITEM-1","itemData":{"author":[{"dropping-particle":"","family":"Wati","given":"R","non-dropping-particle":"","parse-names":false,"suffix":""},{"dropping-particle":"","family":"Suyatna","given":"A","non-dropping-particle":"","parse-names":false,"suffix":""},{"dropping-particle":"","family":"Wahyudi","given":"I","non-dropping-particle":"","parse-names":false,"suffix":""}],"container-title":"Pembelajaran Fisika Univ. Lampung","id":"ITEM-1","issued":{"date-parts":[["2015"]]},"page":"99-109","title":"Pengembangan LKS Berbasis Inkuiri Terbimbing untuk Pembelajaran Fluida Statis di SMAN 1 Kota Agung","type":"article-journal","volume":"3(2)"},"uris":["http://www.mendeley.com/documents/?uuid=b6e3b50b-d798-476e-8dc0-7eb6be72265e"]}],"mendeley":{"formattedCitation":"(Wati, Suyatna, &amp; Wahyudi, 2015)","plainTextFormattedCitation":"(Wati, Suyatna, &amp; Wahyudi, 2015)","previouslyFormattedCitation":"(Wati, Suyatna, &amp; Wahyudi, 2015)"},"properties":{"noteIndex":0},"schema":"https://github.com/citation-style-language/schema/raw/master/csl-citation.json"}</w:instrText>
      </w:r>
      <w:r w:rsidR="00490C29" w:rsidRPr="006F0455">
        <w:rPr>
          <w:rFonts w:ascii="Times New Roman" w:eastAsia="SimSun" w:hAnsi="Times New Roman" w:cs="Times New Roman"/>
          <w:lang w:eastAsia="zh-CN"/>
        </w:rPr>
        <w:fldChar w:fldCharType="separate"/>
      </w:r>
      <w:r w:rsidR="009530FD" w:rsidRPr="006F0455">
        <w:rPr>
          <w:rFonts w:ascii="Times New Roman" w:eastAsia="SimSun" w:hAnsi="Times New Roman" w:cs="Times New Roman"/>
          <w:noProof/>
          <w:lang w:eastAsia="zh-CN"/>
        </w:rPr>
        <w:t>(Wati, Suyatna, &amp; Wahyudi, 2015)</w:t>
      </w:r>
      <w:r w:rsidR="00490C29" w:rsidRPr="006F0455">
        <w:rPr>
          <w:rFonts w:ascii="Times New Roman" w:eastAsia="SimSun" w:hAnsi="Times New Roman" w:cs="Times New Roman"/>
          <w:lang w:eastAsia="zh-CN"/>
        </w:rPr>
        <w:fldChar w:fldCharType="end"/>
      </w:r>
      <w:r w:rsidR="008B0803" w:rsidRPr="006F0455">
        <w:rPr>
          <w:rFonts w:ascii="Times New Roman" w:eastAsia="SimSun" w:hAnsi="Times New Roman" w:cs="Times New Roman"/>
          <w:lang w:eastAsia="zh-CN"/>
        </w:rPr>
        <w:t>.</w:t>
      </w:r>
    </w:p>
    <w:p w:rsidR="00037691" w:rsidRPr="006F0455" w:rsidRDefault="00037691" w:rsidP="008B0803">
      <w:pPr>
        <w:suppressAutoHyphens/>
        <w:spacing w:after="0" w:line="240" w:lineRule="auto"/>
        <w:ind w:firstLine="720"/>
        <w:jc w:val="both"/>
        <w:rPr>
          <w:rFonts w:ascii="Times New Roman" w:eastAsia="SimSun" w:hAnsi="Times New Roman" w:cs="Times New Roman"/>
          <w:lang w:eastAsia="zh-CN"/>
        </w:rPr>
      </w:pPr>
      <w:proofErr w:type="gramStart"/>
      <w:r w:rsidRPr="006F0455">
        <w:rPr>
          <w:rFonts w:ascii="Times New Roman" w:eastAsia="SimSun" w:hAnsi="Times New Roman" w:cs="Times New Roman"/>
          <w:lang w:eastAsia="zh-CN"/>
        </w:rPr>
        <w:t>Berdasarkan yang dipaparkan diatas, maka peneliti tertarik untuk melakukan pengamatan dan mengkaji lebih mendalam mengenai bagaimana kemandirian belajar pada mahasiswa semester 1 (satu) dalam penggunaan Lembar Aktivitas Siswa pada mata kuliah pembelajaran matematika SMP.</w:t>
      </w:r>
      <w:proofErr w:type="gramEnd"/>
    </w:p>
    <w:p w:rsidR="00037691" w:rsidRPr="006F0455" w:rsidRDefault="00037691" w:rsidP="005B2E33">
      <w:pPr>
        <w:spacing w:after="0" w:line="240" w:lineRule="auto"/>
        <w:jc w:val="both"/>
        <w:rPr>
          <w:rFonts w:ascii="Times New Roman" w:hAnsi="Times New Roman" w:cs="Times New Roman"/>
          <w:b/>
        </w:rPr>
      </w:pPr>
    </w:p>
    <w:p w:rsidR="00C00D32" w:rsidRPr="006F0455" w:rsidRDefault="00440479" w:rsidP="005B2E33">
      <w:pPr>
        <w:spacing w:after="0" w:line="240" w:lineRule="auto"/>
        <w:jc w:val="both"/>
        <w:rPr>
          <w:rFonts w:ascii="Times New Roman" w:hAnsi="Times New Roman" w:cs="Times New Roman"/>
        </w:rPr>
      </w:pPr>
      <w:r w:rsidRPr="006F0455">
        <w:rPr>
          <w:rFonts w:ascii="Times New Roman" w:hAnsi="Times New Roman" w:cs="Times New Roman"/>
          <w:b/>
        </w:rPr>
        <w:t>Metode Penelitian</w:t>
      </w:r>
    </w:p>
    <w:p w:rsidR="00037691" w:rsidRPr="006F0455" w:rsidRDefault="00037691" w:rsidP="009530FD">
      <w:pPr>
        <w:spacing w:after="0" w:line="240" w:lineRule="auto"/>
        <w:ind w:firstLine="720"/>
        <w:jc w:val="both"/>
        <w:rPr>
          <w:rFonts w:ascii="Times New Roman" w:hAnsi="Times New Roman" w:cs="Times New Roman"/>
          <w:b/>
          <w:lang w:val="id-ID"/>
        </w:rPr>
      </w:pPr>
      <w:proofErr w:type="gramStart"/>
      <w:r w:rsidRPr="006F0455">
        <w:rPr>
          <w:rFonts w:ascii="Times New Roman" w:hAnsi="Times New Roman" w:cs="Times New Roman"/>
        </w:rPr>
        <w:t xml:space="preserve">Jenis penelitian yang digunakan adalah penelitian kualitatif dengan jenis metode penelitian kualitatif deskritif dengan tujuan untuk melihat dan mengetahui gambaran kemandirian belajar siswa dalam penggunaan Lembar Aktivitas Siswa </w:t>
      </w:r>
      <w:r w:rsidR="004A0C92" w:rsidRPr="006F0455">
        <w:rPr>
          <w:rFonts w:ascii="Times New Roman" w:hAnsi="Times New Roman" w:cs="Times New Roman"/>
        </w:rPr>
        <w:t xml:space="preserve">berupa lembar kerja berstruktur </w:t>
      </w:r>
      <w:r w:rsidRPr="006F0455">
        <w:rPr>
          <w:rFonts w:ascii="Times New Roman" w:hAnsi="Times New Roman" w:cs="Times New Roman"/>
        </w:rPr>
        <w:t>pada pembelajaran matematika Sekolah Menengah Pertama (SMP).</w:t>
      </w:r>
      <w:proofErr w:type="gramEnd"/>
      <w:r w:rsidRPr="006F0455">
        <w:rPr>
          <w:rFonts w:ascii="Times New Roman" w:hAnsi="Times New Roman" w:cs="Times New Roman"/>
        </w:rPr>
        <w:t xml:space="preserve"> Subjek penelitian ini adalah mahasiswa semester 1 (satu) Program Studi Pendidikan Matematika Universitas Muhammadiyah Tangerang yang mengampu mata kuliah Pembelajaran Matematika Sekolah </w:t>
      </w:r>
      <w:r w:rsidRPr="006F0455">
        <w:rPr>
          <w:rFonts w:ascii="Times New Roman" w:hAnsi="Times New Roman" w:cs="Times New Roman"/>
        </w:rPr>
        <w:lastRenderedPageBreak/>
        <w:t>Menengah Pertama (SMP) t</w:t>
      </w:r>
      <w:r w:rsidR="004A0C92" w:rsidRPr="006F0455">
        <w:rPr>
          <w:rFonts w:ascii="Times New Roman" w:hAnsi="Times New Roman" w:cs="Times New Roman"/>
        </w:rPr>
        <w:t xml:space="preserve">ahun akademik 2019/2020 sejumlah 25 mahasiswa (satu kelas). Pengambilan sampel menggunakan teknik simple random sampling dengan </w:t>
      </w:r>
      <w:proofErr w:type="gramStart"/>
      <w:r w:rsidR="004A0C92" w:rsidRPr="006F0455">
        <w:rPr>
          <w:rFonts w:ascii="Times New Roman" w:hAnsi="Times New Roman" w:cs="Times New Roman"/>
        </w:rPr>
        <w:t>cara</w:t>
      </w:r>
      <w:proofErr w:type="gramEnd"/>
      <w:r w:rsidR="004A0C92" w:rsidRPr="006F0455">
        <w:rPr>
          <w:rFonts w:ascii="Times New Roman" w:hAnsi="Times New Roman" w:cs="Times New Roman"/>
        </w:rPr>
        <w:t xml:space="preserve"> di undi dari 3 kelas</w:t>
      </w:r>
      <w:r w:rsidR="00523551" w:rsidRPr="006F0455">
        <w:rPr>
          <w:rFonts w:ascii="Times New Roman" w:hAnsi="Times New Roman" w:cs="Times New Roman"/>
        </w:rPr>
        <w:t xml:space="preserve"> mahasiswa semester satu.</w:t>
      </w:r>
    </w:p>
    <w:p w:rsidR="00037691" w:rsidRPr="006F0455" w:rsidRDefault="00037691" w:rsidP="00D91B6F">
      <w:pPr>
        <w:spacing w:after="0" w:line="240" w:lineRule="auto"/>
        <w:ind w:firstLine="720"/>
        <w:jc w:val="both"/>
        <w:rPr>
          <w:rFonts w:ascii="Times New Roman" w:hAnsi="Times New Roman" w:cs="Times New Roman"/>
          <w:b/>
          <w:lang w:val="id-ID"/>
        </w:rPr>
      </w:pPr>
      <w:r w:rsidRPr="006F0455">
        <w:rPr>
          <w:rFonts w:ascii="Times New Roman" w:hAnsi="Times New Roman" w:cs="Times New Roman"/>
        </w:rPr>
        <w:t xml:space="preserve">Data yang digunakan dalam penelitian menggunakan dua jenis data yaitu : 1) Data primer, merupakan data yang diperoleh dari hasil observasi kemandirian belajar saat proses kegiatan pembelajaran mata kuliah Pembelajaran Matematika SMP,  hasil  penilaian  angket kemandirian belajar mahasiswa, hasil Lembar Aktivitas Siswa yang diselesaikan mahasiswa saat proses pembelajaran dan hasil wawancara, 2) Data sekunder, merupakan data yang diperoleh dari foto-foto ketika pelaksanaan proses kegiatan pembelajaran dan pengamatan dokumen hasil Ujian Tengah Semester (UTS) mahasiswa yang mendukung dan berkaitan dengan penelitian.  </w:t>
      </w:r>
    </w:p>
    <w:p w:rsidR="00037691" w:rsidRPr="006F0455" w:rsidRDefault="00037691" w:rsidP="00D91B6F">
      <w:pPr>
        <w:spacing w:after="0" w:line="240" w:lineRule="auto"/>
        <w:ind w:firstLine="720"/>
        <w:jc w:val="both"/>
        <w:rPr>
          <w:rFonts w:ascii="Times New Roman" w:hAnsi="Times New Roman" w:cs="Times New Roman"/>
          <w:b/>
          <w:lang w:val="id-ID"/>
        </w:rPr>
      </w:pPr>
      <w:r w:rsidRPr="006F0455">
        <w:rPr>
          <w:rFonts w:ascii="Times New Roman" w:hAnsi="Times New Roman" w:cs="Times New Roman"/>
        </w:rPr>
        <w:t xml:space="preserve">Teknik pengambilan data yang dilakukan dalam penelitian ini adalah 1) Observasi kemandirian belajar dalam proses kegiatan pembelajaran pada mata kuliah pembelajaran matematika SMP, 2) Dokumentasi angket kemandirian belajar dan 3) Wawancara dengan mahasiswa. </w:t>
      </w:r>
    </w:p>
    <w:p w:rsidR="00E17447" w:rsidRPr="006F0455" w:rsidRDefault="00037691" w:rsidP="00E17447">
      <w:pPr>
        <w:spacing w:after="0" w:line="240" w:lineRule="auto"/>
        <w:ind w:firstLine="720"/>
        <w:jc w:val="both"/>
        <w:rPr>
          <w:rFonts w:ascii="Times New Roman" w:hAnsi="Times New Roman" w:cs="Times New Roman"/>
          <w:b/>
          <w:lang w:val="id-ID"/>
        </w:rPr>
      </w:pPr>
      <w:r w:rsidRPr="006F0455">
        <w:rPr>
          <w:rFonts w:ascii="Times New Roman" w:hAnsi="Times New Roman" w:cs="Times New Roman"/>
        </w:rPr>
        <w:t>Instrumen penelitian yang digunakan berdasarkan indikator kemandirian belajar, adalah : 1) Kepercayaan diri, 2) Displin, 3) Inisiatif, 4) Tanggung jawab dan 5) Motivasi berdasarkan</w:t>
      </w:r>
      <w:r w:rsidR="00490C29" w:rsidRPr="006F0455">
        <w:rPr>
          <w:rFonts w:ascii="Times New Roman" w:hAnsi="Times New Roman" w:cs="Times New Roman"/>
        </w:rPr>
        <w:fldChar w:fldCharType="begin" w:fldLock="1"/>
      </w:r>
      <w:r w:rsidR="009530FD" w:rsidRPr="006F0455">
        <w:rPr>
          <w:rFonts w:ascii="Times New Roman" w:hAnsi="Times New Roman" w:cs="Times New Roman"/>
        </w:rPr>
        <w:instrText>ADDIN CSL_CITATION {"citationItems":[{"id":"ITEM-1","itemData":{"author":[{"dropping-particle":"","family":"Jambi","given":"Repository FKIP UNIV.","non-dropping-particle":"","parse-names":false,"suffix":""}],"id":"ITEM-1","issued":{"date-parts":[["2019"]]},"page":"7-35","title":"Angket Kemandirian Belajar","type":"article-journal","volume":"9"},"uris":["http://www.mendeley.com/documents/?uuid=2769a303-d939-4112-a001-853b30a4eff9"]}],"mendeley":{"formattedCitation":"(Jambi, 2019)","plainTextFormattedCitation":"(Jambi, 2019)","previouslyFormattedCitation":"(Jambi, 2019)"},"properties":{"noteIndex":0},"schema":"https://github.com/citation-style-language/schema/raw/master/csl-citation.json"}</w:instrText>
      </w:r>
      <w:r w:rsidR="00490C29" w:rsidRPr="006F0455">
        <w:rPr>
          <w:rFonts w:ascii="Times New Roman" w:hAnsi="Times New Roman" w:cs="Times New Roman"/>
        </w:rPr>
        <w:fldChar w:fldCharType="separate"/>
      </w:r>
      <w:r w:rsidR="009530FD" w:rsidRPr="006F0455">
        <w:rPr>
          <w:rFonts w:ascii="Times New Roman" w:hAnsi="Times New Roman" w:cs="Times New Roman"/>
          <w:noProof/>
        </w:rPr>
        <w:t>(Jambi, 2019)</w:t>
      </w:r>
      <w:r w:rsidR="00490C29" w:rsidRPr="006F0455">
        <w:rPr>
          <w:rFonts w:ascii="Times New Roman" w:hAnsi="Times New Roman" w:cs="Times New Roman"/>
        </w:rPr>
        <w:fldChar w:fldCharType="end"/>
      </w:r>
      <w:r w:rsidRPr="006F0455">
        <w:rPr>
          <w:rFonts w:ascii="Times New Roman" w:hAnsi="Times New Roman" w:cs="Times New Roman"/>
        </w:rPr>
        <w:t xml:space="preserve">. Instrumen penelitian terdiri </w:t>
      </w:r>
      <w:proofErr w:type="gramStart"/>
      <w:r w:rsidRPr="006F0455">
        <w:rPr>
          <w:rFonts w:ascii="Times New Roman" w:hAnsi="Times New Roman" w:cs="Times New Roman"/>
        </w:rPr>
        <w:t>dari :</w:t>
      </w:r>
      <w:proofErr w:type="gramEnd"/>
    </w:p>
    <w:p w:rsidR="00332653" w:rsidRPr="006F0455" w:rsidRDefault="00037691" w:rsidP="00332653">
      <w:pPr>
        <w:pStyle w:val="ListParagraph"/>
        <w:numPr>
          <w:ilvl w:val="0"/>
          <w:numId w:val="7"/>
        </w:numPr>
        <w:spacing w:after="0" w:line="240" w:lineRule="auto"/>
        <w:ind w:left="284" w:hanging="284"/>
        <w:jc w:val="both"/>
        <w:rPr>
          <w:rFonts w:ascii="Times New Roman" w:hAnsi="Times New Roman" w:cs="Times New Roman"/>
          <w:b/>
          <w:lang w:val="id-ID"/>
        </w:rPr>
      </w:pPr>
      <w:r w:rsidRPr="006F0455">
        <w:rPr>
          <w:rFonts w:ascii="Times New Roman" w:hAnsi="Times New Roman" w:cs="Times New Roman"/>
        </w:rPr>
        <w:t>Lembar observasi kemandirian belajar, untuk mengukur sikap (afektif) kemandirian belajar mahasiswa. Instrumen terdiri dari 20 pertanyaan dengan jawaban “Ya” atau “Tidak”. Kisi-kisi</w:t>
      </w:r>
      <w:r w:rsidR="00E17447" w:rsidRPr="006F0455">
        <w:rPr>
          <w:rFonts w:ascii="Times New Roman" w:hAnsi="Times New Roman" w:cs="Times New Roman"/>
        </w:rPr>
        <w:t xml:space="preserve"> observasi kemandirian </w:t>
      </w:r>
      <w:proofErr w:type="gramStart"/>
      <w:r w:rsidR="00E17447" w:rsidRPr="006F0455">
        <w:rPr>
          <w:rFonts w:ascii="Times New Roman" w:hAnsi="Times New Roman" w:cs="Times New Roman"/>
        </w:rPr>
        <w:t xml:space="preserve">belajar </w:t>
      </w:r>
      <w:r w:rsidR="00E17447" w:rsidRPr="006F0455">
        <w:rPr>
          <w:rFonts w:ascii="Times New Roman" w:hAnsi="Times New Roman" w:cs="Times New Roman"/>
          <w:lang w:val="id-ID"/>
        </w:rPr>
        <w:t xml:space="preserve"> </w:t>
      </w:r>
      <w:r w:rsidRPr="006F0455">
        <w:rPr>
          <w:rFonts w:ascii="Times New Roman" w:hAnsi="Times New Roman" w:cs="Times New Roman"/>
        </w:rPr>
        <w:t>mahasiswa</w:t>
      </w:r>
      <w:proofErr w:type="gramEnd"/>
      <w:r w:rsidRPr="006F0455">
        <w:rPr>
          <w:rFonts w:ascii="Times New Roman" w:hAnsi="Times New Roman" w:cs="Times New Roman"/>
        </w:rPr>
        <w:t xml:space="preserve"> berdasarkan indikator kemandirian belajar, yaitu: 1) Kepercayaan diri: 7, 8, 9, 10; 2) Displin: 15, 16, 17, 18; 3) Insiatif: 19, 20; 4) Tanggung jawab : 11, 12, 13, 14; dan 5) Motivasi : 1, 2, 3, 4, 5, 6. Subjek dipilih secara random untuk di observasi sebanyak 10 mahasiswa.</w:t>
      </w:r>
    </w:p>
    <w:p w:rsidR="00332653" w:rsidRPr="006F0455" w:rsidRDefault="00037691" w:rsidP="00D91B6F">
      <w:pPr>
        <w:pStyle w:val="ListParagraph"/>
        <w:numPr>
          <w:ilvl w:val="0"/>
          <w:numId w:val="7"/>
        </w:numPr>
        <w:spacing w:after="0" w:line="240" w:lineRule="auto"/>
        <w:ind w:left="284" w:hanging="284"/>
        <w:jc w:val="both"/>
        <w:rPr>
          <w:rFonts w:ascii="Times New Roman" w:hAnsi="Times New Roman" w:cs="Times New Roman"/>
          <w:b/>
          <w:lang w:val="en-GB"/>
        </w:rPr>
      </w:pPr>
      <w:r w:rsidRPr="006F0455">
        <w:rPr>
          <w:rFonts w:ascii="Times New Roman" w:hAnsi="Times New Roman" w:cs="Times New Roman"/>
        </w:rPr>
        <w:t xml:space="preserve">Lembar angket kemandirian belajar, untuk mengukur respon mahasiswa </w:t>
      </w:r>
      <w:r w:rsidRPr="006F0455">
        <w:rPr>
          <w:rFonts w:ascii="Times New Roman" w:hAnsi="Times New Roman" w:cs="Times New Roman"/>
        </w:rPr>
        <w:lastRenderedPageBreak/>
        <w:t>mengenai kemandirian belajar. Instrumen terdiri dari 30 pertanyaan dengan 5 pilihan jawaban yakni Selalu (SL), Sering (SR), Kadang-kadang (KK), Jarang (JR), dan Tidak pernah (TP). Kisi-kisi angket kemandirian belajar Siswa berdasarkan indikator kemandirian belajar, yaitu :1) Kepercayaan diri: 1, 2, 3, 4, 5, 6, 7, 8; 2) Disiplin: 9, 10, 11, 12, 13, 14; 3) Insiaitif: 15, 16, 17, 18, 19, 20, 21, 22; 4) Tanggung jawab: 23, 24, 25, 26, 27: dan 5) Motivasi: 28, 29, 30.</w:t>
      </w:r>
    </w:p>
    <w:p w:rsidR="00332653" w:rsidRPr="006F0455" w:rsidRDefault="00037691" w:rsidP="00D91B6F">
      <w:pPr>
        <w:pStyle w:val="ListParagraph"/>
        <w:numPr>
          <w:ilvl w:val="0"/>
          <w:numId w:val="7"/>
        </w:numPr>
        <w:spacing w:after="0" w:line="240" w:lineRule="auto"/>
        <w:ind w:left="284" w:hanging="284"/>
        <w:jc w:val="both"/>
        <w:rPr>
          <w:rFonts w:ascii="Times New Roman" w:hAnsi="Times New Roman" w:cs="Times New Roman"/>
          <w:b/>
          <w:lang w:val="en-GB"/>
        </w:rPr>
      </w:pPr>
      <w:r w:rsidRPr="006F0455">
        <w:rPr>
          <w:rFonts w:ascii="Times New Roman" w:hAnsi="Times New Roman" w:cs="Times New Roman"/>
        </w:rPr>
        <w:t>Lembar Aktivitas Siswa (LAS), merupakan alat bantu bahan ajar yang digunakan dalam kegiatan proses pembelajaran berdasarkan materi-</w:t>
      </w:r>
      <w:proofErr w:type="gramStart"/>
      <w:r w:rsidRPr="006F0455">
        <w:rPr>
          <w:rFonts w:ascii="Times New Roman" w:hAnsi="Times New Roman" w:cs="Times New Roman"/>
        </w:rPr>
        <w:t>materi  pada</w:t>
      </w:r>
      <w:proofErr w:type="gramEnd"/>
      <w:r w:rsidRPr="006F0455">
        <w:rPr>
          <w:rFonts w:ascii="Times New Roman" w:hAnsi="Times New Roman" w:cs="Times New Roman"/>
        </w:rPr>
        <w:t xml:space="preserve"> mata kuliah pembelajaran matematika SMP</w:t>
      </w:r>
      <w:r w:rsidR="00523551" w:rsidRPr="006F0455">
        <w:rPr>
          <w:rFonts w:ascii="Times New Roman" w:hAnsi="Times New Roman" w:cs="Times New Roman"/>
        </w:rPr>
        <w:t xml:space="preserve"> berupa lembar kerja berstruktur.</w:t>
      </w:r>
    </w:p>
    <w:p w:rsidR="00037691" w:rsidRPr="006F0455" w:rsidRDefault="00037691" w:rsidP="00D91B6F">
      <w:pPr>
        <w:pStyle w:val="ListParagraph"/>
        <w:numPr>
          <w:ilvl w:val="0"/>
          <w:numId w:val="7"/>
        </w:numPr>
        <w:spacing w:after="0" w:line="240" w:lineRule="auto"/>
        <w:ind w:left="284" w:hanging="284"/>
        <w:jc w:val="both"/>
        <w:rPr>
          <w:rFonts w:ascii="Times New Roman" w:hAnsi="Times New Roman" w:cs="Times New Roman"/>
          <w:b/>
          <w:lang w:val="en-GB"/>
        </w:rPr>
      </w:pPr>
      <w:r w:rsidRPr="006F0455">
        <w:rPr>
          <w:rFonts w:ascii="Times New Roman" w:hAnsi="Times New Roman" w:cs="Times New Roman"/>
        </w:rPr>
        <w:t xml:space="preserve">Lembar Wawancara, untuk memperoleh informasi yang lebih dalam dan terbuka mengenai kemandirian belajar. Instrumen terdiri dari 5 pertanyaan dengan jawaban bersifat tak berstruktur dan non formal berdasarkan pedoman wawancara dengan indikator kemandirian belajar. Subjek di pilih secara random 10 mahasiswa (mahasiswa yg di wawancara </w:t>
      </w:r>
      <w:proofErr w:type="gramStart"/>
      <w:r w:rsidRPr="006F0455">
        <w:rPr>
          <w:rFonts w:ascii="Times New Roman" w:hAnsi="Times New Roman" w:cs="Times New Roman"/>
        </w:rPr>
        <w:t>sama</w:t>
      </w:r>
      <w:proofErr w:type="gramEnd"/>
      <w:r w:rsidRPr="006F0455">
        <w:rPr>
          <w:rFonts w:ascii="Times New Roman" w:hAnsi="Times New Roman" w:cs="Times New Roman"/>
        </w:rPr>
        <w:t xml:space="preserve"> dengan mahsiswa yang di observasi) dan diwawancarai secara mendalam untuk menganalisis kemandirian belajar berdasarkan hasil observasi dan angket kemandirian belajar. </w:t>
      </w:r>
    </w:p>
    <w:p w:rsidR="00037691" w:rsidRPr="006F0455" w:rsidRDefault="00037691" w:rsidP="00D91B6F">
      <w:pPr>
        <w:spacing w:after="0" w:line="240" w:lineRule="auto"/>
        <w:ind w:firstLine="720"/>
        <w:contextualSpacing/>
        <w:jc w:val="both"/>
        <w:rPr>
          <w:rFonts w:ascii="Times New Roman" w:hAnsi="Times New Roman" w:cs="Times New Roman"/>
        </w:rPr>
      </w:pPr>
      <w:proofErr w:type="gramStart"/>
      <w:r w:rsidRPr="006F0455">
        <w:rPr>
          <w:rFonts w:ascii="Times New Roman" w:hAnsi="Times New Roman" w:cs="Times New Roman"/>
        </w:rPr>
        <w:t>Penskoran pada hasil observasi kemandirian belajar siswa menggunakan statistik deskriptif.</w:t>
      </w:r>
      <w:proofErr w:type="gramEnd"/>
      <w:r w:rsidRPr="006F0455">
        <w:rPr>
          <w:rFonts w:ascii="Times New Roman" w:hAnsi="Times New Roman" w:cs="Times New Roman"/>
        </w:rPr>
        <w:t xml:space="preserve"> </w:t>
      </w:r>
      <w:proofErr w:type="gramStart"/>
      <w:r w:rsidRPr="006F0455">
        <w:rPr>
          <w:rFonts w:ascii="Times New Roman" w:hAnsi="Times New Roman" w:cs="Times New Roman"/>
        </w:rPr>
        <w:t>Indikator jawaban “Ya” diberi skor 1 dan jawaban “Tidak” diberi skor 0.</w:t>
      </w:r>
      <w:proofErr w:type="gramEnd"/>
      <w:r w:rsidRPr="006F0455">
        <w:rPr>
          <w:rFonts w:ascii="Times New Roman" w:hAnsi="Times New Roman" w:cs="Times New Roman"/>
        </w:rPr>
        <w:t xml:space="preserve"> Analisis hasil observasi untuk mengetahui kemandirian belajar menggunakan rumus berikut ini, </w:t>
      </w:r>
      <w:proofErr w:type="gramStart"/>
      <w:r w:rsidRPr="006F0455">
        <w:rPr>
          <w:rFonts w:ascii="Times New Roman" w:hAnsi="Times New Roman" w:cs="Times New Roman"/>
        </w:rPr>
        <w:t>yaitu :</w:t>
      </w:r>
      <w:proofErr w:type="gramEnd"/>
      <w:r w:rsidRPr="006F0455">
        <w:rPr>
          <w:rFonts w:ascii="Cambria Math" w:hAnsi="Cambria Math" w:cs="Times New Roman"/>
        </w:rPr>
        <w:br/>
      </w:r>
      <m:oMathPara>
        <m:oMath>
          <m:r>
            <w:rPr>
              <w:rFonts w:ascii="Cambria Math" w:hAnsi="Cambria Math" w:cs="Times New Roman"/>
            </w:rPr>
            <m:t xml:space="preserve">P= </m:t>
          </m:r>
          <m:f>
            <m:fPr>
              <m:ctrlPr>
                <w:rPr>
                  <w:rFonts w:ascii="Cambria Math" w:hAnsi="Cambria Math" w:cs="Times New Roman"/>
                  <w:i/>
                </w:rPr>
              </m:ctrlPr>
            </m:fPr>
            <m:num>
              <m:r>
                <w:rPr>
                  <w:rFonts w:ascii="Cambria Math" w:hAnsi="Cambria Math" w:cs="Times New Roman"/>
                </w:rPr>
                <m:t>n</m:t>
              </m:r>
            </m:num>
            <m:den>
              <m:r>
                <w:rPr>
                  <w:rFonts w:ascii="Cambria Math" w:hAnsi="Cambria Math" w:cs="Times New Roman"/>
                </w:rPr>
                <m:t>N</m:t>
              </m:r>
            </m:den>
          </m:f>
          <m:r>
            <w:rPr>
              <w:rFonts w:ascii="Cambria Math" w:hAnsi="Cambria Math" w:cs="Times New Roman"/>
            </w:rPr>
            <m:t xml:space="preserve"> x 100%</m:t>
          </m:r>
        </m:oMath>
      </m:oMathPara>
    </w:p>
    <w:p w:rsidR="00037691" w:rsidRPr="006F0455" w:rsidRDefault="00037691" w:rsidP="00D91B6F">
      <w:pPr>
        <w:spacing w:after="0" w:line="240" w:lineRule="auto"/>
        <w:contextualSpacing/>
        <w:jc w:val="both"/>
        <w:rPr>
          <w:rFonts w:ascii="Times New Roman" w:hAnsi="Times New Roman" w:cs="Times New Roman"/>
        </w:rPr>
      </w:pPr>
      <w:r w:rsidRPr="006F0455">
        <w:rPr>
          <w:rFonts w:ascii="Times New Roman" w:hAnsi="Times New Roman" w:cs="Times New Roman"/>
        </w:rPr>
        <w:t xml:space="preserve">Dengan </w:t>
      </w:r>
      <w:proofErr w:type="gramStart"/>
      <w:r w:rsidRPr="006F0455">
        <w:rPr>
          <w:rFonts w:ascii="Times New Roman" w:hAnsi="Times New Roman" w:cs="Times New Roman"/>
        </w:rPr>
        <w:t>keterangan :</w:t>
      </w:r>
      <w:proofErr w:type="gramEnd"/>
    </w:p>
    <w:p w:rsidR="00037691" w:rsidRPr="006F0455" w:rsidRDefault="00037691" w:rsidP="00D91B6F">
      <w:pPr>
        <w:spacing w:after="0" w:line="240" w:lineRule="auto"/>
        <w:contextualSpacing/>
        <w:jc w:val="both"/>
        <w:rPr>
          <w:rFonts w:ascii="Times New Roman" w:hAnsi="Times New Roman" w:cs="Times New Roman"/>
        </w:rPr>
      </w:pPr>
      <w:r w:rsidRPr="006F0455">
        <w:rPr>
          <w:rFonts w:ascii="Times New Roman" w:hAnsi="Times New Roman" w:cs="Times New Roman"/>
        </w:rPr>
        <w:t xml:space="preserve">P   = Persentase </w:t>
      </w:r>
    </w:p>
    <w:p w:rsidR="00037691" w:rsidRPr="006F0455" w:rsidRDefault="00037691" w:rsidP="00D91B6F">
      <w:pPr>
        <w:spacing w:after="0" w:line="240" w:lineRule="auto"/>
        <w:contextualSpacing/>
        <w:jc w:val="both"/>
        <w:rPr>
          <w:rFonts w:ascii="Times New Roman" w:hAnsi="Times New Roman" w:cs="Times New Roman"/>
        </w:rPr>
      </w:pPr>
      <w:r w:rsidRPr="006F0455">
        <w:rPr>
          <w:rFonts w:ascii="Times New Roman" w:hAnsi="Times New Roman" w:cs="Times New Roman"/>
        </w:rPr>
        <w:t xml:space="preserve">n   = Jumlah skor yang diperoleh </w:t>
      </w:r>
    </w:p>
    <w:p w:rsidR="00037691" w:rsidRPr="006F0455" w:rsidRDefault="00037691" w:rsidP="00D91B6F">
      <w:pPr>
        <w:spacing w:after="0" w:line="240" w:lineRule="auto"/>
        <w:contextualSpacing/>
        <w:jc w:val="both"/>
        <w:rPr>
          <w:rFonts w:ascii="Times New Roman" w:hAnsi="Times New Roman" w:cs="Times New Roman"/>
        </w:rPr>
      </w:pPr>
      <w:proofErr w:type="gramStart"/>
      <w:r w:rsidRPr="006F0455">
        <w:rPr>
          <w:rFonts w:ascii="Times New Roman" w:hAnsi="Times New Roman" w:cs="Times New Roman"/>
        </w:rPr>
        <w:t>N  =</w:t>
      </w:r>
      <w:proofErr w:type="gramEnd"/>
      <w:r w:rsidRPr="006F0455">
        <w:rPr>
          <w:rFonts w:ascii="Times New Roman" w:hAnsi="Times New Roman" w:cs="Times New Roman"/>
        </w:rPr>
        <w:t xml:space="preserve"> Jumlah skor maksimal </w:t>
      </w:r>
    </w:p>
    <w:p w:rsidR="00037691" w:rsidRPr="006F0455" w:rsidRDefault="00037691" w:rsidP="00D91B6F">
      <w:pPr>
        <w:spacing w:after="0" w:line="240" w:lineRule="auto"/>
        <w:ind w:firstLine="720"/>
        <w:contextualSpacing/>
        <w:jc w:val="both"/>
        <w:rPr>
          <w:rFonts w:ascii="Times New Roman" w:hAnsi="Times New Roman" w:cs="Times New Roman"/>
          <w:lang w:val="id-ID"/>
        </w:rPr>
      </w:pPr>
      <w:r w:rsidRPr="006F0455">
        <w:rPr>
          <w:rFonts w:ascii="Times New Roman" w:hAnsi="Times New Roman" w:cs="Times New Roman"/>
        </w:rPr>
        <w:t xml:space="preserve">Penskoran pada hasil angket kemandirian belajar menggunakan skala likert, untuk pernyataan positif dilakukan dengan memberikan skor 5 untuk SL, 4 untuk SR, 3 untuk KK, 2 untuk JR, dan 1 </w:t>
      </w:r>
      <w:r w:rsidRPr="006F0455">
        <w:rPr>
          <w:rFonts w:ascii="Times New Roman" w:hAnsi="Times New Roman" w:cs="Times New Roman"/>
        </w:rPr>
        <w:lastRenderedPageBreak/>
        <w:t>untuk TP. Sedangkan untuk pernyataan negatif, penskoran dilakukan dengan memberikan skor 1 untuk SL, 2 untuk SR, 3 untuk KK, 4 untuk JR, dan 5 untuk TP.</w:t>
      </w:r>
    </w:p>
    <w:p w:rsidR="00037691" w:rsidRPr="006F0455" w:rsidRDefault="00037691" w:rsidP="00D91B6F">
      <w:pPr>
        <w:spacing w:after="0" w:line="240" w:lineRule="auto"/>
        <w:ind w:firstLine="567"/>
        <w:contextualSpacing/>
        <w:jc w:val="both"/>
        <w:rPr>
          <w:rFonts w:ascii="Times New Roman" w:hAnsi="Times New Roman" w:cs="Times New Roman"/>
          <w:lang w:val="id-ID"/>
        </w:rPr>
      </w:pPr>
      <w:proofErr w:type="gramStart"/>
      <w:r w:rsidRPr="006F0455">
        <w:rPr>
          <w:rFonts w:ascii="Times New Roman" w:hAnsi="Times New Roman" w:cs="Times New Roman"/>
        </w:rPr>
        <w:t>Analisis data dilakukan pada angket kemandirian, peneliti menggunakan analisis data persentase tiap indikator, kemudian peneliti menarik kesimpulan berdasarkan hasil pengolahan data.</w:t>
      </w:r>
      <w:proofErr w:type="gramEnd"/>
      <w:r w:rsidRPr="006F0455">
        <w:rPr>
          <w:rFonts w:ascii="Times New Roman" w:hAnsi="Times New Roman" w:cs="Times New Roman"/>
        </w:rPr>
        <w:t xml:space="preserve"> Untuk mengetahui tingkat </w:t>
      </w:r>
      <w:proofErr w:type="gramStart"/>
      <w:r w:rsidRPr="006F0455">
        <w:rPr>
          <w:rFonts w:ascii="Times New Roman" w:hAnsi="Times New Roman" w:cs="Times New Roman"/>
        </w:rPr>
        <w:t>kemandirian  belajar</w:t>
      </w:r>
      <w:proofErr w:type="gramEnd"/>
      <w:r w:rsidRPr="006F0455">
        <w:rPr>
          <w:rFonts w:ascii="Times New Roman" w:hAnsi="Times New Roman" w:cs="Times New Roman"/>
        </w:rPr>
        <w:t xml:space="preserve">, peneliti menggunakan rumus berikut ini, yaitu: </w:t>
      </w:r>
    </w:p>
    <w:p w:rsidR="00037691" w:rsidRPr="006F0455" w:rsidRDefault="00037691" w:rsidP="00D91B6F">
      <w:pPr>
        <w:spacing w:after="0" w:line="240" w:lineRule="auto"/>
        <w:ind w:firstLine="567"/>
        <w:contextualSpacing/>
        <w:jc w:val="both"/>
        <w:rPr>
          <w:rFonts w:ascii="Times New Roman" w:eastAsiaTheme="minorEastAsia" w:hAnsi="Times New Roman" w:cs="Times New Roman"/>
        </w:rPr>
      </w:pPr>
      <m:oMathPara>
        <m:oMath>
          <m:r>
            <w:rPr>
              <w:rFonts w:ascii="Cambria Math" w:hAnsi="Cambria Math" w:cs="Times New Roman"/>
            </w:rPr>
            <m:t xml:space="preserve">P= </m:t>
          </m:r>
          <m:f>
            <m:fPr>
              <m:ctrlPr>
                <w:rPr>
                  <w:rFonts w:ascii="Cambria Math" w:hAnsi="Cambria Math" w:cs="Times New Roman"/>
                  <w:i/>
                </w:rPr>
              </m:ctrlPr>
            </m:fPr>
            <m:num>
              <m:r>
                <w:rPr>
                  <w:rFonts w:ascii="Cambria Math" w:hAnsi="Cambria Math" w:cs="Times New Roman"/>
                </w:rPr>
                <m:t>N</m:t>
              </m:r>
            </m:num>
            <m:den>
              <m:r>
                <w:rPr>
                  <w:rFonts w:ascii="Cambria Math" w:hAnsi="Cambria Math" w:cs="Times New Roman"/>
                </w:rPr>
                <m:t>n x S</m:t>
              </m:r>
            </m:den>
          </m:f>
          <m:r>
            <w:rPr>
              <w:rFonts w:ascii="Cambria Math" w:hAnsi="Cambria Math" w:cs="Times New Roman"/>
            </w:rPr>
            <m:t xml:space="preserve"> x 100%</m:t>
          </m:r>
        </m:oMath>
      </m:oMathPara>
    </w:p>
    <w:p w:rsidR="00037691" w:rsidRPr="006F0455" w:rsidRDefault="00037691" w:rsidP="00D91B6F">
      <w:pPr>
        <w:spacing w:after="0" w:line="240" w:lineRule="auto"/>
        <w:contextualSpacing/>
        <w:jc w:val="both"/>
        <w:rPr>
          <w:rFonts w:ascii="Times New Roman" w:hAnsi="Times New Roman" w:cs="Times New Roman"/>
        </w:rPr>
      </w:pPr>
      <w:r w:rsidRPr="006F0455">
        <w:rPr>
          <w:rFonts w:ascii="Times New Roman" w:hAnsi="Times New Roman" w:cs="Times New Roman"/>
        </w:rPr>
        <w:t xml:space="preserve">Dengan </w:t>
      </w:r>
      <w:proofErr w:type="gramStart"/>
      <w:r w:rsidRPr="006F0455">
        <w:rPr>
          <w:rFonts w:ascii="Times New Roman" w:hAnsi="Times New Roman" w:cs="Times New Roman"/>
        </w:rPr>
        <w:t>keterangan :</w:t>
      </w:r>
      <w:proofErr w:type="gramEnd"/>
      <w:r w:rsidRPr="006F0455">
        <w:rPr>
          <w:rFonts w:ascii="Times New Roman" w:hAnsi="Times New Roman" w:cs="Times New Roman"/>
        </w:rPr>
        <w:t xml:space="preserve"> </w:t>
      </w:r>
    </w:p>
    <w:p w:rsidR="00037691" w:rsidRPr="006F0455" w:rsidRDefault="00037691" w:rsidP="00D91B6F">
      <w:pPr>
        <w:spacing w:after="0" w:line="240" w:lineRule="auto"/>
        <w:contextualSpacing/>
        <w:jc w:val="both"/>
        <w:rPr>
          <w:rFonts w:ascii="Times New Roman" w:hAnsi="Times New Roman" w:cs="Times New Roman"/>
        </w:rPr>
      </w:pPr>
      <w:r w:rsidRPr="006F0455">
        <w:rPr>
          <w:rFonts w:ascii="Times New Roman" w:hAnsi="Times New Roman" w:cs="Times New Roman"/>
        </w:rPr>
        <w:t xml:space="preserve">P   = Persentase </w:t>
      </w:r>
    </w:p>
    <w:p w:rsidR="00037691" w:rsidRPr="006F0455" w:rsidRDefault="00037691" w:rsidP="00D91B6F">
      <w:pPr>
        <w:spacing w:after="0" w:line="240" w:lineRule="auto"/>
        <w:contextualSpacing/>
        <w:jc w:val="both"/>
        <w:rPr>
          <w:rFonts w:ascii="Times New Roman" w:hAnsi="Times New Roman" w:cs="Times New Roman"/>
        </w:rPr>
      </w:pPr>
      <w:r w:rsidRPr="006F0455">
        <w:rPr>
          <w:rFonts w:ascii="Times New Roman" w:hAnsi="Times New Roman" w:cs="Times New Roman"/>
        </w:rPr>
        <w:t xml:space="preserve">n   = Jumlah skor yang diperoleh </w:t>
      </w:r>
    </w:p>
    <w:p w:rsidR="00037691" w:rsidRPr="006F0455" w:rsidRDefault="00037691" w:rsidP="00D91B6F">
      <w:pPr>
        <w:spacing w:after="0" w:line="240" w:lineRule="auto"/>
        <w:contextualSpacing/>
        <w:jc w:val="both"/>
        <w:rPr>
          <w:rFonts w:ascii="Times New Roman" w:hAnsi="Times New Roman" w:cs="Times New Roman"/>
        </w:rPr>
      </w:pPr>
      <w:proofErr w:type="gramStart"/>
      <w:r w:rsidRPr="006F0455">
        <w:rPr>
          <w:rFonts w:ascii="Times New Roman" w:hAnsi="Times New Roman" w:cs="Times New Roman"/>
        </w:rPr>
        <w:t>N  =</w:t>
      </w:r>
      <w:proofErr w:type="gramEnd"/>
      <w:r w:rsidRPr="006F0455">
        <w:rPr>
          <w:rFonts w:ascii="Times New Roman" w:hAnsi="Times New Roman" w:cs="Times New Roman"/>
        </w:rPr>
        <w:t xml:space="preserve"> Jumlah skor maksimal </w:t>
      </w:r>
    </w:p>
    <w:p w:rsidR="00037691" w:rsidRPr="006F0455" w:rsidRDefault="00037691" w:rsidP="00D91B6F">
      <w:pPr>
        <w:spacing w:after="0" w:line="240" w:lineRule="auto"/>
        <w:contextualSpacing/>
        <w:jc w:val="both"/>
        <w:rPr>
          <w:rFonts w:ascii="Times New Roman" w:hAnsi="Times New Roman" w:cs="Times New Roman"/>
        </w:rPr>
      </w:pPr>
      <w:r w:rsidRPr="006F0455">
        <w:rPr>
          <w:rFonts w:ascii="Times New Roman" w:hAnsi="Times New Roman" w:cs="Times New Roman"/>
        </w:rPr>
        <w:t xml:space="preserve">S = Jumlah soal/aspek </w:t>
      </w:r>
    </w:p>
    <w:p w:rsidR="00037691" w:rsidRPr="006F0455" w:rsidRDefault="00490C29" w:rsidP="00D91B6F">
      <w:pPr>
        <w:spacing w:after="0" w:line="240" w:lineRule="auto"/>
        <w:contextualSpacing/>
        <w:jc w:val="both"/>
        <w:rPr>
          <w:rFonts w:ascii="Times New Roman" w:hAnsi="Times New Roman" w:cs="Times New Roman"/>
        </w:rPr>
      </w:pPr>
      <w:r w:rsidRPr="006F0455">
        <w:rPr>
          <w:rFonts w:ascii="Times New Roman" w:hAnsi="Times New Roman" w:cs="Times New Roman"/>
        </w:rPr>
        <w:fldChar w:fldCharType="begin" w:fldLock="1"/>
      </w:r>
      <w:r w:rsidR="004F6084" w:rsidRPr="006F0455">
        <w:rPr>
          <w:rFonts w:ascii="Times New Roman" w:hAnsi="Times New Roman" w:cs="Times New Roman"/>
        </w:rPr>
        <w:instrText>ADDIN CSL_CITATION {"citationItems":[{"id":"ITEM-1","itemData":{"DOI":"10.1017/CBO9781107415324.004","ISBN":"9788578110796","ISSN":"1098-6596","PMID":"25246403","abstract":"Buku ini merupakan revisi dari buku Prosedur Penelitian Edisi Revisi VI. Pada revisi kali ini terdapat penambahan. Penambahan tersebut yaitu: Pertama: satu cara penelitian, yang semula hanya: operation research (action research) dan penelitian eksperimen (experimen research), penulis menambahkan satu cara penelitan lain yakni penelitian deskriptif (description research). Kedua, penambahan satu bab yang membahas tentang Penelitian Evaluatif. Penelitian evaluatif ini memang masih kurang populer, namun mempunyai keistimewaan yakni penelitian jenis ini dapat dilakukan untuk semua jenis program kegiatan dengan tujuan untuk meningkatkan kualitas dari program yang dievaluasi. Selain itu buku ini disajikan dengan pendekatan praktik, artinya sesuai dengan kegiatan nyata yang dilakukan oleh peneliti di dalam praktik. Urutan penyajian dengan pemusatan perhatian yang dimulai dari Bab IV itulah yang sesuai dengan penelitian. Buku ini tidak dapat dipakai lepas dari buku-buku statistik dan evaluasi karena penelitian. Statistik dan evaluasi memang merupakan satu rumpun ilmu yang berhubungan dengan penelitian. Keterbatasan-keterbatasan yang ada pada penulis, terpaksa membatasi pengintegrasian ketiga bidang tersebut.","author":[{"dropping-particle":"","family":"Suharsimi","given":"Arikunto","non-dropping-particle":"","parse-names":false,"suffix":""}],"container-title":"Jakarta: Rineka Cipta","id":"ITEM-1","issued":{"date-parts":[["2013"]]},"title":"Prosedur Penelitian : Suatu Pendekatan Praktik (Edisi Revisi)","type":"book"},"uris":["http://www.mendeley.com/documents/?uuid=5d580114-a672-4e69-a802-d2f003257a52"]}],"mendeley":{"formattedCitation":"(Suharsimi, 2013)","plainTextFormattedCitation":"(Suharsimi, 2013)","previouslyFormattedCitation":"(Suharsimi, 2013)"},"properties":{"noteIndex":0},"schema":"https://github.com/citation-style-language/schema/raw/master/csl-citation.json"}</w:instrText>
      </w:r>
      <w:r w:rsidRPr="006F0455">
        <w:rPr>
          <w:rFonts w:ascii="Times New Roman" w:hAnsi="Times New Roman" w:cs="Times New Roman"/>
        </w:rPr>
        <w:fldChar w:fldCharType="separate"/>
      </w:r>
      <w:r w:rsidR="009530FD" w:rsidRPr="006F0455">
        <w:rPr>
          <w:rFonts w:ascii="Times New Roman" w:hAnsi="Times New Roman" w:cs="Times New Roman"/>
          <w:noProof/>
        </w:rPr>
        <w:t>(Suharsimi, 2013)</w:t>
      </w:r>
      <w:r w:rsidRPr="006F0455">
        <w:rPr>
          <w:rFonts w:ascii="Times New Roman" w:hAnsi="Times New Roman" w:cs="Times New Roman"/>
        </w:rPr>
        <w:fldChar w:fldCharType="end"/>
      </w:r>
    </w:p>
    <w:p w:rsidR="00037691" w:rsidRPr="006F0455" w:rsidRDefault="00037691" w:rsidP="00D91B6F">
      <w:pPr>
        <w:spacing w:after="0" w:line="240" w:lineRule="auto"/>
        <w:ind w:firstLine="720"/>
        <w:contextualSpacing/>
        <w:jc w:val="both"/>
        <w:rPr>
          <w:rFonts w:ascii="Times New Roman" w:hAnsi="Times New Roman" w:cs="Times New Roman"/>
        </w:rPr>
      </w:pPr>
      <w:r w:rsidRPr="006F0455">
        <w:rPr>
          <w:rFonts w:ascii="Times New Roman" w:hAnsi="Times New Roman" w:cs="Times New Roman"/>
        </w:rPr>
        <w:t xml:space="preserve">Adapun penggolongan persentase data kemandirian belajar adalah: </w:t>
      </w:r>
    </w:p>
    <w:p w:rsidR="00037691" w:rsidRPr="006F0455" w:rsidRDefault="00037691" w:rsidP="00D91B6F">
      <w:pPr>
        <w:spacing w:after="0" w:line="240" w:lineRule="auto"/>
        <w:contextualSpacing/>
        <w:jc w:val="both"/>
        <w:rPr>
          <w:rFonts w:ascii="Times New Roman" w:hAnsi="Times New Roman" w:cs="Times New Roman"/>
        </w:rPr>
      </w:pPr>
      <w:r w:rsidRPr="006F0455">
        <w:rPr>
          <w:rFonts w:ascii="Times New Roman" w:hAnsi="Times New Roman" w:cs="Times New Roman"/>
        </w:rPr>
        <w:t xml:space="preserve">90%-100% </w:t>
      </w:r>
      <w:proofErr w:type="gramStart"/>
      <w:r w:rsidRPr="006F0455">
        <w:rPr>
          <w:rFonts w:ascii="Times New Roman" w:hAnsi="Times New Roman" w:cs="Times New Roman"/>
        </w:rPr>
        <w:t>=  Sangat</w:t>
      </w:r>
      <w:proofErr w:type="gramEnd"/>
      <w:r w:rsidRPr="006F0455">
        <w:rPr>
          <w:rFonts w:ascii="Times New Roman" w:hAnsi="Times New Roman" w:cs="Times New Roman"/>
        </w:rPr>
        <w:t xml:space="preserve"> Mandiri </w:t>
      </w:r>
    </w:p>
    <w:p w:rsidR="00037691" w:rsidRPr="006F0455" w:rsidRDefault="00037691" w:rsidP="00D91B6F">
      <w:pPr>
        <w:spacing w:after="0" w:line="240" w:lineRule="auto"/>
        <w:contextualSpacing/>
        <w:jc w:val="both"/>
        <w:rPr>
          <w:rFonts w:ascii="Times New Roman" w:hAnsi="Times New Roman" w:cs="Times New Roman"/>
        </w:rPr>
      </w:pPr>
      <w:r w:rsidRPr="006F0455">
        <w:rPr>
          <w:rFonts w:ascii="Times New Roman" w:hAnsi="Times New Roman" w:cs="Times New Roman"/>
        </w:rPr>
        <w:t>70%-89</w:t>
      </w:r>
      <w:proofErr w:type="gramStart"/>
      <w:r w:rsidRPr="006F0455">
        <w:rPr>
          <w:rFonts w:ascii="Times New Roman" w:hAnsi="Times New Roman" w:cs="Times New Roman"/>
        </w:rPr>
        <w:t>%  =</w:t>
      </w:r>
      <w:proofErr w:type="gramEnd"/>
      <w:r w:rsidRPr="006F0455">
        <w:rPr>
          <w:rFonts w:ascii="Times New Roman" w:hAnsi="Times New Roman" w:cs="Times New Roman"/>
        </w:rPr>
        <w:t xml:space="preserve">  Mandiri </w:t>
      </w:r>
    </w:p>
    <w:p w:rsidR="00037691" w:rsidRPr="006F0455" w:rsidRDefault="00037691" w:rsidP="00D91B6F">
      <w:pPr>
        <w:spacing w:after="0" w:line="240" w:lineRule="auto"/>
        <w:contextualSpacing/>
        <w:jc w:val="both"/>
        <w:rPr>
          <w:rFonts w:ascii="Times New Roman" w:hAnsi="Times New Roman" w:cs="Times New Roman"/>
        </w:rPr>
      </w:pPr>
      <w:r w:rsidRPr="006F0455">
        <w:rPr>
          <w:rFonts w:ascii="Times New Roman" w:hAnsi="Times New Roman" w:cs="Times New Roman"/>
        </w:rPr>
        <w:t>60%-69</w:t>
      </w:r>
      <w:proofErr w:type="gramStart"/>
      <w:r w:rsidRPr="006F0455">
        <w:rPr>
          <w:rFonts w:ascii="Times New Roman" w:hAnsi="Times New Roman" w:cs="Times New Roman"/>
        </w:rPr>
        <w:t>%  =</w:t>
      </w:r>
      <w:proofErr w:type="gramEnd"/>
      <w:r w:rsidRPr="006F0455">
        <w:rPr>
          <w:rFonts w:ascii="Times New Roman" w:hAnsi="Times New Roman" w:cs="Times New Roman"/>
        </w:rPr>
        <w:t xml:space="preserve">  Cukup Mandiri </w:t>
      </w:r>
    </w:p>
    <w:p w:rsidR="00037691" w:rsidRPr="006F0455" w:rsidRDefault="00037691" w:rsidP="00D91B6F">
      <w:pPr>
        <w:spacing w:after="0" w:line="240" w:lineRule="auto"/>
        <w:contextualSpacing/>
        <w:jc w:val="both"/>
        <w:rPr>
          <w:rFonts w:ascii="Times New Roman" w:hAnsi="Times New Roman" w:cs="Times New Roman"/>
        </w:rPr>
      </w:pPr>
      <w:r w:rsidRPr="006F0455">
        <w:rPr>
          <w:rFonts w:ascii="Times New Roman" w:hAnsi="Times New Roman" w:cs="Times New Roman"/>
        </w:rPr>
        <w:t>50%-59</w:t>
      </w:r>
      <w:proofErr w:type="gramStart"/>
      <w:r w:rsidRPr="006F0455">
        <w:rPr>
          <w:rFonts w:ascii="Times New Roman" w:hAnsi="Times New Roman" w:cs="Times New Roman"/>
        </w:rPr>
        <w:t>%  =</w:t>
      </w:r>
      <w:proofErr w:type="gramEnd"/>
      <w:r w:rsidRPr="006F0455">
        <w:rPr>
          <w:rFonts w:ascii="Times New Roman" w:hAnsi="Times New Roman" w:cs="Times New Roman"/>
        </w:rPr>
        <w:t xml:space="preserve">  Kurang Mandiri </w:t>
      </w:r>
    </w:p>
    <w:p w:rsidR="00037691" w:rsidRPr="006F0455" w:rsidRDefault="00037691" w:rsidP="00D91B6F">
      <w:pPr>
        <w:spacing w:after="0" w:line="240" w:lineRule="auto"/>
        <w:contextualSpacing/>
        <w:jc w:val="both"/>
        <w:rPr>
          <w:rFonts w:ascii="Times New Roman" w:hAnsi="Times New Roman" w:cs="Times New Roman"/>
        </w:rPr>
      </w:pPr>
      <w:r w:rsidRPr="006F0455">
        <w:rPr>
          <w:rFonts w:ascii="Times New Roman" w:hAnsi="Times New Roman" w:cs="Times New Roman"/>
        </w:rPr>
        <w:t xml:space="preserve">0%-49%    </w:t>
      </w:r>
      <w:proofErr w:type="gramStart"/>
      <w:r w:rsidRPr="006F0455">
        <w:rPr>
          <w:rFonts w:ascii="Times New Roman" w:hAnsi="Times New Roman" w:cs="Times New Roman"/>
        </w:rPr>
        <w:t>=  Sangat</w:t>
      </w:r>
      <w:proofErr w:type="gramEnd"/>
      <w:r w:rsidRPr="006F0455">
        <w:rPr>
          <w:rFonts w:ascii="Times New Roman" w:hAnsi="Times New Roman" w:cs="Times New Roman"/>
        </w:rPr>
        <w:t xml:space="preserve"> Kurang Mandiri </w:t>
      </w:r>
    </w:p>
    <w:p w:rsidR="00037691" w:rsidRPr="006F0455" w:rsidRDefault="00490C29" w:rsidP="00D91B6F">
      <w:pPr>
        <w:spacing w:after="0" w:line="240" w:lineRule="auto"/>
        <w:contextualSpacing/>
        <w:jc w:val="both"/>
        <w:rPr>
          <w:rFonts w:ascii="Times New Roman" w:hAnsi="Times New Roman" w:cs="Times New Roman"/>
          <w:lang w:val="id-ID"/>
        </w:rPr>
      </w:pPr>
      <w:r w:rsidRPr="006F0455">
        <w:rPr>
          <w:rFonts w:ascii="Times New Roman" w:hAnsi="Times New Roman" w:cs="Times New Roman"/>
          <w:lang w:val="id-ID"/>
        </w:rPr>
        <w:fldChar w:fldCharType="begin" w:fldLock="1"/>
      </w:r>
      <w:r w:rsidR="004F6084" w:rsidRPr="006F0455">
        <w:rPr>
          <w:rFonts w:ascii="Times New Roman" w:hAnsi="Times New Roman" w:cs="Times New Roman"/>
          <w:lang w:val="id-ID"/>
        </w:rPr>
        <w:instrText>ADDIN CSL_CITATION {"citationItems":[{"id":"ITEM-1","itemData":{"DOI":"10.1017/CBO9781107415324.004","ISBN":"9788578110796","ISSN":"1098-6596","PMID":"25246403","abstract":"Buku ini merupakan revisi dari buku Prosedur Penelitian Edisi Revisi VI. Pada revisi kali ini terdapat penambahan. Penambahan tersebut yaitu: Pertama: satu cara penelitian, yang semula hanya: operation research (action research) dan penelitian eksperimen (experimen research), penulis menambahkan satu cara penelitan lain yakni penelitian deskriptif (description research). Kedua, penambahan satu bab yang membahas tentang Penelitian Evaluatif. Penelitian evaluatif ini memang masih kurang populer, namun mempunyai keistimewaan yakni penelitian jenis ini dapat dilakukan untuk semua jenis program kegiatan dengan tujuan untuk meningkatkan kualitas dari program yang dievaluasi. Selain itu buku ini disajikan dengan pendekatan praktik, artinya sesuai dengan kegiatan nyata yang dilakukan oleh peneliti di dalam praktik. Urutan penyajian dengan pemusatan perhatian yang dimulai dari Bab IV itulah yang sesuai dengan penelitian. Buku ini tidak dapat dipakai lepas dari buku-buku statistik dan evaluasi karena penelitian. Statistik dan evaluasi memang merupakan satu rumpun ilmu yang berhubungan dengan penelitian. Keterbatasan-keterbatasan yang ada pada penulis, terpaksa membatasi pengintegrasian ketiga bidang tersebut.","author":[{"dropping-particle":"","family":"Suharsimi","given":"Arikunto","non-dropping-particle":"","parse-names":false,"suffix":""}],"container-title":"Jakarta: Rineka Cipta","id":"ITEM-1","issued":{"date-parts":[["2013"]]},"title":"Prosedur Penelitian : Suatu Pendekatan Praktik (Edisi Revisi)","type":"book"},"uris":["http://www.mendeley.com/documents/?uuid=5d580114-a672-4e69-a802-d2f003257a52"]}],"mendeley":{"formattedCitation":"(Suharsimi, 2013)","plainTextFormattedCitation":"(Suharsimi, 2013)","previouslyFormattedCitation":"(Suharsimi, 2013)"},"properties":{"noteIndex":0},"schema":"https://github.com/citation-style-language/schema/raw/master/csl-citation.json"}</w:instrText>
      </w:r>
      <w:r w:rsidRPr="006F0455">
        <w:rPr>
          <w:rFonts w:ascii="Times New Roman" w:hAnsi="Times New Roman" w:cs="Times New Roman"/>
          <w:lang w:val="id-ID"/>
        </w:rPr>
        <w:fldChar w:fldCharType="separate"/>
      </w:r>
      <w:r w:rsidR="004F6084" w:rsidRPr="006F0455">
        <w:rPr>
          <w:rFonts w:ascii="Times New Roman" w:hAnsi="Times New Roman" w:cs="Times New Roman"/>
          <w:noProof/>
          <w:lang w:val="id-ID"/>
        </w:rPr>
        <w:t>(Suharsimi, 2013)</w:t>
      </w:r>
      <w:r w:rsidRPr="006F0455">
        <w:rPr>
          <w:rFonts w:ascii="Times New Roman" w:hAnsi="Times New Roman" w:cs="Times New Roman"/>
          <w:lang w:val="id-ID"/>
        </w:rPr>
        <w:fldChar w:fldCharType="end"/>
      </w:r>
    </w:p>
    <w:p w:rsidR="00556625" w:rsidRPr="006F0455" w:rsidRDefault="00037691" w:rsidP="00D91B6F">
      <w:pPr>
        <w:pStyle w:val="JRPMBody"/>
        <w:ind w:firstLine="720"/>
        <w:rPr>
          <w:szCs w:val="22"/>
        </w:rPr>
      </w:pPr>
      <w:r w:rsidRPr="006F0455">
        <w:rPr>
          <w:szCs w:val="22"/>
        </w:rPr>
        <w:t>Teknik analisis penelitian yang digunakan terdiri dari tiga tahapan, yaitu : 1) Reduksi data yang diperoleh berupa hasil observasi, dokumentasi dan wawancara kepada mahasiswa. 2) Penyajian data hasil penelitian agar data terorganisir sesuai masalah penelitian. 3) Penarikan kesimpulan berdasarkan hasil penelitian. Keabsahan data penelitian yang dilakukan peneliti menggunakan triangulasi sumber dengan menghubung-hubungkan semua sumber data yang diperoleh baik data primer maupun data sekunder.</w:t>
      </w:r>
    </w:p>
    <w:p w:rsidR="00471F46" w:rsidRPr="006F0455" w:rsidRDefault="00471F46" w:rsidP="000A2BD8">
      <w:pPr>
        <w:spacing w:after="0" w:line="240" w:lineRule="auto"/>
        <w:jc w:val="both"/>
        <w:rPr>
          <w:rFonts w:ascii="Times New Roman" w:hAnsi="Times New Roman" w:cs="Times New Roman"/>
          <w:b/>
          <w:lang w:val="id-ID"/>
        </w:rPr>
      </w:pPr>
    </w:p>
    <w:p w:rsidR="000A2BD8" w:rsidRPr="006F0455" w:rsidRDefault="000A2BD8" w:rsidP="000A2BD8">
      <w:pPr>
        <w:spacing w:after="0" w:line="240" w:lineRule="auto"/>
        <w:jc w:val="both"/>
        <w:rPr>
          <w:rFonts w:ascii="Times New Roman" w:hAnsi="Times New Roman" w:cs="Times New Roman"/>
          <w:b/>
        </w:rPr>
      </w:pPr>
      <w:r w:rsidRPr="006F0455">
        <w:rPr>
          <w:rFonts w:ascii="Times New Roman" w:hAnsi="Times New Roman" w:cs="Times New Roman"/>
          <w:b/>
        </w:rPr>
        <w:t>Hasil dan Pembahasan</w:t>
      </w:r>
    </w:p>
    <w:p w:rsidR="00D91B6F" w:rsidRPr="006F0455" w:rsidRDefault="00D91B6F" w:rsidP="00332653">
      <w:pPr>
        <w:suppressAutoHyphens/>
        <w:spacing w:after="0" w:line="240" w:lineRule="auto"/>
        <w:ind w:firstLine="709"/>
        <w:jc w:val="both"/>
        <w:rPr>
          <w:rFonts w:ascii="Times New Roman" w:eastAsia="SimSun" w:hAnsi="Times New Roman" w:cs="Times New Roman"/>
          <w:lang w:val="id-ID" w:eastAsia="zh-CN"/>
        </w:rPr>
      </w:pPr>
      <w:r w:rsidRPr="006F0455">
        <w:rPr>
          <w:rFonts w:ascii="Times New Roman" w:eastAsia="SimSun" w:hAnsi="Times New Roman" w:cs="Times New Roman"/>
          <w:lang w:eastAsia="zh-CN"/>
        </w:rPr>
        <w:t xml:space="preserve">Berdasarkan temuan hasil penelitian dari menganalisa jawaban subyek penelitian, diperoleh nilai persentase kemandirian siswa berdasarkan lima indikator kemandirian belajar sebagai </w:t>
      </w:r>
      <w:proofErr w:type="gramStart"/>
      <w:r w:rsidRPr="006F0455">
        <w:rPr>
          <w:rFonts w:ascii="Times New Roman" w:eastAsia="SimSun" w:hAnsi="Times New Roman" w:cs="Times New Roman"/>
          <w:lang w:eastAsia="zh-CN"/>
        </w:rPr>
        <w:t>berikut :</w:t>
      </w:r>
      <w:proofErr w:type="gramEnd"/>
    </w:p>
    <w:p w:rsidR="00D91B6F" w:rsidRPr="006F0455" w:rsidRDefault="00D91B6F" w:rsidP="00CE01F9">
      <w:pPr>
        <w:suppressAutoHyphens/>
        <w:autoSpaceDE w:val="0"/>
        <w:autoSpaceDN w:val="0"/>
        <w:adjustRightInd w:val="0"/>
        <w:spacing w:after="0" w:line="240" w:lineRule="auto"/>
        <w:ind w:firstLine="720"/>
        <w:jc w:val="both"/>
        <w:rPr>
          <w:rFonts w:ascii="Times New Roman" w:eastAsia="SimSun" w:hAnsi="Times New Roman" w:cs="Times New Roman"/>
          <w:lang w:val="id-ID" w:eastAsia="zh-CN"/>
        </w:rPr>
      </w:pPr>
      <w:r w:rsidRPr="006F0455">
        <w:rPr>
          <w:rFonts w:ascii="Times New Roman" w:eastAsia="SimSun" w:hAnsi="Times New Roman" w:cs="Times New Roman"/>
          <w:lang w:eastAsia="zh-CN"/>
        </w:rPr>
        <w:t xml:space="preserve">1. Observasi Kemandirian Belajar, bertujuan untuk melihat </w:t>
      </w:r>
      <w:proofErr w:type="gramStart"/>
      <w:r w:rsidRPr="006F0455">
        <w:rPr>
          <w:rFonts w:ascii="Times New Roman" w:eastAsia="SimSun" w:hAnsi="Times New Roman" w:cs="Times New Roman"/>
          <w:lang w:eastAsia="zh-CN"/>
        </w:rPr>
        <w:t>sikap  (</w:t>
      </w:r>
      <w:proofErr w:type="gramEnd"/>
      <w:r w:rsidRPr="006F0455">
        <w:rPr>
          <w:rFonts w:ascii="Times New Roman" w:eastAsia="SimSun" w:hAnsi="Times New Roman" w:cs="Times New Roman"/>
          <w:lang w:eastAsia="zh-CN"/>
        </w:rPr>
        <w:t xml:space="preserve">afektif) mahasiswa kemandiriannya dalam kegiatan belajar mengajar. </w:t>
      </w:r>
      <w:proofErr w:type="gramStart"/>
      <w:r w:rsidRPr="006F0455">
        <w:rPr>
          <w:rFonts w:ascii="Times New Roman" w:eastAsia="SimSun" w:hAnsi="Times New Roman" w:cs="Times New Roman"/>
          <w:lang w:eastAsia="zh-CN"/>
        </w:rPr>
        <w:t xml:space="preserve">Nilai persentase kemandirian secara umum jika dilihat dari </w:t>
      </w:r>
      <w:r w:rsidRPr="006F0455">
        <w:rPr>
          <w:rFonts w:ascii="Times New Roman" w:eastAsia="SimSun" w:hAnsi="Times New Roman" w:cs="Times New Roman"/>
          <w:lang w:eastAsia="zh-CN"/>
        </w:rPr>
        <w:lastRenderedPageBreak/>
        <w:t>keseluruhan indikator kemandirian belajar.</w:t>
      </w:r>
      <w:proofErr w:type="gramEnd"/>
      <w:r w:rsidRPr="006F0455">
        <w:rPr>
          <w:rFonts w:ascii="Times New Roman" w:eastAsia="SimSun" w:hAnsi="Times New Roman" w:cs="Times New Roman"/>
          <w:lang w:eastAsia="zh-CN"/>
        </w:rPr>
        <w:t xml:space="preserve"> Dapat dikatakan bahwa tingkat kemandirian belajar pada kegiatan belajar dan mengajar mata kuliah pembelajaran matematika SMP menggunakan alat bantu bahan ajar LAS berada pada kategori mandiri dengan perolehan nilai 77%, dimana terdapat mahasiswa berada pada kategori mandiri  untuk indikator kepercayaan diri sebesar 71%, disiplin sebesar 75% dan tanggung jawab sebasar 83%. Mahasiswa berada pada </w:t>
      </w:r>
      <w:proofErr w:type="gramStart"/>
      <w:r w:rsidRPr="006F0455">
        <w:rPr>
          <w:rFonts w:ascii="Times New Roman" w:eastAsia="SimSun" w:hAnsi="Times New Roman" w:cs="Times New Roman"/>
          <w:lang w:eastAsia="zh-CN"/>
        </w:rPr>
        <w:t>kategori  sangat</w:t>
      </w:r>
      <w:proofErr w:type="gramEnd"/>
      <w:r w:rsidRPr="006F0455">
        <w:rPr>
          <w:rFonts w:ascii="Times New Roman" w:eastAsia="SimSun" w:hAnsi="Times New Roman" w:cs="Times New Roman"/>
          <w:lang w:eastAsia="zh-CN"/>
        </w:rPr>
        <w:t xml:space="preserve"> mandiri untuk indikator motivasi sebesar 96% dan mahasiswa berada pada kategori cukup mandiri untuk indikator inisiatif sebesar 62%. Dengan demikian berdasarkan uraian di atas dari lima indikator kemandirian belajar mahasiswa oleh 25 mahasiswa setelah mengikuti proses pembelajaran dengan menggunakan Lembar Kerja Siswa pada pembelajaran matematika SMP berada pada kategori mandiri yaitu indikator Kepercayaan diri, Disiplin dan Tanggung jawab. </w:t>
      </w:r>
      <w:proofErr w:type="gramStart"/>
      <w:r w:rsidRPr="006F0455">
        <w:rPr>
          <w:rFonts w:ascii="Times New Roman" w:eastAsia="SimSun" w:hAnsi="Times New Roman" w:cs="Times New Roman"/>
          <w:lang w:eastAsia="zh-CN"/>
        </w:rPr>
        <w:t>Kategori sangat mandiri untuk indikator motivasi dan kategori cukup mandiri pada indikator inisiatif.</w:t>
      </w:r>
      <w:proofErr w:type="gramEnd"/>
      <w:r w:rsidRPr="006F0455">
        <w:rPr>
          <w:rFonts w:ascii="Times New Roman" w:eastAsia="SimSun" w:hAnsi="Times New Roman" w:cs="Times New Roman"/>
          <w:lang w:eastAsia="zh-CN"/>
        </w:rPr>
        <w:t xml:space="preserve"> </w:t>
      </w:r>
      <w:proofErr w:type="gramStart"/>
      <w:r w:rsidRPr="006F0455">
        <w:rPr>
          <w:rFonts w:ascii="Times New Roman" w:eastAsia="SimSun" w:hAnsi="Times New Roman" w:cs="Times New Roman"/>
          <w:lang w:eastAsia="zh-CN"/>
        </w:rPr>
        <w:t>Terdapat  satu</w:t>
      </w:r>
      <w:proofErr w:type="gramEnd"/>
      <w:r w:rsidRPr="006F0455">
        <w:rPr>
          <w:rFonts w:ascii="Times New Roman" w:eastAsia="SimSun" w:hAnsi="Times New Roman" w:cs="Times New Roman"/>
          <w:lang w:eastAsia="zh-CN"/>
        </w:rPr>
        <w:t xml:space="preserve"> indikator yang belum memenuhi kriteria kemandirian belajar yaitu indikator inisiatif karena berada dalam kategori cukup mandiri. Namun dilihat dari rata-rata keseluruhan indikator </w:t>
      </w:r>
      <w:proofErr w:type="gramStart"/>
      <w:r w:rsidRPr="006F0455">
        <w:rPr>
          <w:rFonts w:ascii="Times New Roman" w:eastAsia="SimSun" w:hAnsi="Times New Roman" w:cs="Times New Roman"/>
          <w:lang w:eastAsia="zh-CN"/>
        </w:rPr>
        <w:t>kemandirian  belajar</w:t>
      </w:r>
      <w:proofErr w:type="gramEnd"/>
      <w:r w:rsidRPr="006F0455">
        <w:rPr>
          <w:rFonts w:ascii="Times New Roman" w:eastAsia="SimSun" w:hAnsi="Times New Roman" w:cs="Times New Roman"/>
          <w:lang w:eastAsia="zh-CN"/>
        </w:rPr>
        <w:t xml:space="preserve"> secara umum dapat dikatakan tingkat kemandirian mahasiswa berada pada kategori mandiri. </w:t>
      </w:r>
    </w:p>
    <w:p w:rsidR="00D91B6F" w:rsidRPr="006F0455" w:rsidRDefault="00D91B6F" w:rsidP="00CE01F9">
      <w:pPr>
        <w:suppressAutoHyphens/>
        <w:autoSpaceDE w:val="0"/>
        <w:autoSpaceDN w:val="0"/>
        <w:adjustRightInd w:val="0"/>
        <w:spacing w:after="0" w:line="240" w:lineRule="auto"/>
        <w:ind w:firstLine="720"/>
        <w:jc w:val="both"/>
        <w:rPr>
          <w:rFonts w:ascii="Times New Roman" w:eastAsia="SimSun" w:hAnsi="Times New Roman" w:cs="Times New Roman"/>
          <w:lang w:val="id-ID" w:eastAsia="zh-CN"/>
        </w:rPr>
      </w:pPr>
      <w:r w:rsidRPr="006F0455">
        <w:rPr>
          <w:rFonts w:ascii="Times New Roman" w:eastAsia="SimSun" w:hAnsi="Times New Roman" w:cs="Times New Roman"/>
          <w:lang w:eastAsia="zh-CN"/>
        </w:rPr>
        <w:t xml:space="preserve">2. Angket Kemandirian Belajar, bertujuan untuk mengetahui perasaan, minat dan pendapat mahasiswa terhadap kemandirian belajarnya. Nilai persentase kemandirian secara umum jika dilihat dari keseluruhan indikator kemandirian belajar dapat dikatakan bahwa tingkat kemandirian belajar siswa pada kegiatan belajar dan mengajar mata kuliah pembelajaran matematika SMP menggunakan alat bantu bahan ajar LAS berada pada kategori mandiri dengan perolehan nilai 78%, dimana terdapat mahasiswa berada pada kategori </w:t>
      </w:r>
      <w:proofErr w:type="gramStart"/>
      <w:r w:rsidRPr="006F0455">
        <w:rPr>
          <w:rFonts w:ascii="Times New Roman" w:eastAsia="SimSun" w:hAnsi="Times New Roman" w:cs="Times New Roman"/>
          <w:lang w:eastAsia="zh-CN"/>
        </w:rPr>
        <w:t>mandiri  untuk</w:t>
      </w:r>
      <w:proofErr w:type="gramEnd"/>
      <w:r w:rsidRPr="006F0455">
        <w:rPr>
          <w:rFonts w:ascii="Times New Roman" w:eastAsia="SimSun" w:hAnsi="Times New Roman" w:cs="Times New Roman"/>
          <w:lang w:eastAsia="zh-CN"/>
        </w:rPr>
        <w:t xml:space="preserve"> indikator kepercayaan diri sebesar 72%, disiplin sebesar 79% dan tanggung jawab sebasar 81%. Mahasiswa berada pada </w:t>
      </w:r>
      <w:proofErr w:type="gramStart"/>
      <w:r w:rsidRPr="006F0455">
        <w:rPr>
          <w:rFonts w:ascii="Times New Roman" w:eastAsia="SimSun" w:hAnsi="Times New Roman" w:cs="Times New Roman"/>
          <w:lang w:eastAsia="zh-CN"/>
        </w:rPr>
        <w:t>kategori  sangat</w:t>
      </w:r>
      <w:proofErr w:type="gramEnd"/>
      <w:r w:rsidRPr="006F0455">
        <w:rPr>
          <w:rFonts w:ascii="Times New Roman" w:eastAsia="SimSun" w:hAnsi="Times New Roman" w:cs="Times New Roman"/>
          <w:lang w:eastAsia="zh-CN"/>
        </w:rPr>
        <w:t xml:space="preserve"> mandiri untuk indikator motivasi sebesar 97% dan mahasiswa berada pada </w:t>
      </w:r>
      <w:r w:rsidRPr="006F0455">
        <w:rPr>
          <w:rFonts w:ascii="Times New Roman" w:eastAsia="SimSun" w:hAnsi="Times New Roman" w:cs="Times New Roman"/>
          <w:lang w:eastAsia="zh-CN"/>
        </w:rPr>
        <w:lastRenderedPageBreak/>
        <w:t xml:space="preserve">kategori cukup mandiri untuk indikator inisiatif sebesar 61%. Dengan demikian berdasarkan uraian di atas dari lima indikator kemandirian belajar oleh 25 mahasiswa setelah mengikuti proses pembelajaran dengan menggunakan Lembar Kerja Siswa pada pembelajaran matematika SMP berada pada kategori mandiri yaitu indikator Kepercayaan diri, Disiplin dan Tanggung jawab. </w:t>
      </w:r>
      <w:proofErr w:type="gramStart"/>
      <w:r w:rsidRPr="006F0455">
        <w:rPr>
          <w:rFonts w:ascii="Times New Roman" w:eastAsia="SimSun" w:hAnsi="Times New Roman" w:cs="Times New Roman"/>
          <w:lang w:eastAsia="zh-CN"/>
        </w:rPr>
        <w:t>Kategori sangat mandiri untuk indikator motivasi dan kategori cukup mandiri pada indikator inisiatif.</w:t>
      </w:r>
      <w:proofErr w:type="gramEnd"/>
      <w:r w:rsidRPr="006F0455">
        <w:rPr>
          <w:rFonts w:ascii="Times New Roman" w:eastAsia="SimSun" w:hAnsi="Times New Roman" w:cs="Times New Roman"/>
          <w:lang w:eastAsia="zh-CN"/>
        </w:rPr>
        <w:t xml:space="preserve"> </w:t>
      </w:r>
      <w:proofErr w:type="gramStart"/>
      <w:r w:rsidRPr="006F0455">
        <w:rPr>
          <w:rFonts w:ascii="Times New Roman" w:eastAsia="SimSun" w:hAnsi="Times New Roman" w:cs="Times New Roman"/>
          <w:lang w:eastAsia="zh-CN"/>
        </w:rPr>
        <w:t>Terdapat satu indikator yang belum memenuhi kriteria kemandirian belajar yaitu indikator inisiatif karena berada dalam kategori cukup mandiri.</w:t>
      </w:r>
      <w:proofErr w:type="gramEnd"/>
      <w:r w:rsidRPr="006F0455">
        <w:rPr>
          <w:rFonts w:ascii="Times New Roman" w:eastAsia="SimSun" w:hAnsi="Times New Roman" w:cs="Times New Roman"/>
          <w:lang w:eastAsia="zh-CN"/>
        </w:rPr>
        <w:t xml:space="preserve"> </w:t>
      </w:r>
    </w:p>
    <w:p w:rsidR="00D91B6F" w:rsidRPr="006F0455" w:rsidRDefault="00D91B6F" w:rsidP="00CE01F9">
      <w:pPr>
        <w:suppressAutoHyphens/>
        <w:autoSpaceDE w:val="0"/>
        <w:autoSpaceDN w:val="0"/>
        <w:adjustRightInd w:val="0"/>
        <w:spacing w:after="0" w:line="240" w:lineRule="auto"/>
        <w:ind w:firstLine="720"/>
        <w:jc w:val="both"/>
        <w:rPr>
          <w:rFonts w:ascii="Times New Roman" w:eastAsia="SimSun" w:hAnsi="Times New Roman" w:cs="Times New Roman"/>
          <w:lang w:eastAsia="zh-CN"/>
        </w:rPr>
      </w:pPr>
      <w:r w:rsidRPr="006F0455">
        <w:rPr>
          <w:rFonts w:ascii="Times New Roman" w:eastAsia="SimSun" w:hAnsi="Times New Roman" w:cs="Times New Roman"/>
          <w:lang w:eastAsia="zh-CN"/>
        </w:rPr>
        <w:t xml:space="preserve">Hasil analisis angket kemandirian belajar tiap indikatornya sebagai berikut ini: 1) indikator kepercayaan diri meliputi kategori sangat mandiri sebesar 4% (1 orang), kategori mandiri sebesar 48% (12 orang), kategori cukup mandiri sebesar 40% (10 orang), dan kategori kurang mandiri sebesar 6% (2 orang); 2) Indikator disiplin meliputi kategori mandiri sebesar 88% (22 orang)  dan cukup mandiri sebesar 12% (3 orang); 3) Indikator tanggung jawab meliputi kategori mandiri sebesar 44% (11 orang), kategori cukup mandiri sebesar 40% (10 orang), dan kategori kurang mandiri sebesar 16% (4 orang); 4) Indikator motivasi meliputi kategori sangat mandiri sebesar 88% (22 orang) dan kategori mandiri sebesar 12% (3 orang); 5) Indikator inisiatif meliputi kategori mandiri sebesar 20% (5 orang), kategori cukup mandiri sebesar 48% (12 orang), kategori kurang mandiri sebesar 28% (7 orang), dan kategori sangat kurang mandiri sebesar 4% (1 orang). Namun berdasarkan penjabaran hasil analisis di atas dapat dilihat dari rata-rata keseluruhan indikator </w:t>
      </w:r>
      <w:proofErr w:type="gramStart"/>
      <w:r w:rsidRPr="006F0455">
        <w:rPr>
          <w:rFonts w:ascii="Times New Roman" w:eastAsia="SimSun" w:hAnsi="Times New Roman" w:cs="Times New Roman"/>
          <w:lang w:eastAsia="zh-CN"/>
        </w:rPr>
        <w:t>kemandirian  belajar</w:t>
      </w:r>
      <w:proofErr w:type="gramEnd"/>
      <w:r w:rsidRPr="006F0455">
        <w:rPr>
          <w:rFonts w:ascii="Times New Roman" w:eastAsia="SimSun" w:hAnsi="Times New Roman" w:cs="Times New Roman"/>
          <w:lang w:eastAsia="zh-CN"/>
        </w:rPr>
        <w:t xml:space="preserve"> secara umum dapat dikatakan tingkat kemandirian mahasiswa berada pada kategori mandiri.</w:t>
      </w:r>
    </w:p>
    <w:p w:rsidR="00D91B6F" w:rsidRPr="006F0455" w:rsidRDefault="00D91B6F" w:rsidP="00CE01F9">
      <w:pPr>
        <w:suppressAutoHyphens/>
        <w:autoSpaceDE w:val="0"/>
        <w:autoSpaceDN w:val="0"/>
        <w:adjustRightInd w:val="0"/>
        <w:spacing w:after="0" w:line="240" w:lineRule="auto"/>
        <w:ind w:firstLine="720"/>
        <w:jc w:val="both"/>
        <w:rPr>
          <w:rFonts w:ascii="Times New Roman" w:eastAsia="SimSun" w:hAnsi="Times New Roman" w:cs="Times New Roman"/>
          <w:lang w:eastAsia="zh-CN"/>
        </w:rPr>
      </w:pPr>
      <w:r w:rsidRPr="006F0455">
        <w:rPr>
          <w:rFonts w:ascii="Times New Roman" w:eastAsia="SimSun" w:hAnsi="Times New Roman" w:cs="Times New Roman"/>
          <w:lang w:eastAsia="zh-CN"/>
        </w:rPr>
        <w:t xml:space="preserve">3. Wawancara, bertujuan untuk mengetahui perasaan dan pendapat mahasiswa dengan bertatap muka secara langsung mengenai kemandirian belajar dengan menggunakan alat </w:t>
      </w:r>
      <w:proofErr w:type="gramStart"/>
      <w:r w:rsidRPr="006F0455">
        <w:rPr>
          <w:rFonts w:ascii="Times New Roman" w:eastAsia="SimSun" w:hAnsi="Times New Roman" w:cs="Times New Roman"/>
          <w:lang w:eastAsia="zh-CN"/>
        </w:rPr>
        <w:t>bantu</w:t>
      </w:r>
      <w:proofErr w:type="gramEnd"/>
      <w:r w:rsidRPr="006F0455">
        <w:rPr>
          <w:rFonts w:ascii="Times New Roman" w:eastAsia="SimSun" w:hAnsi="Times New Roman" w:cs="Times New Roman"/>
          <w:lang w:eastAsia="zh-CN"/>
        </w:rPr>
        <w:t xml:space="preserve"> bahan ajar berupa lembar aktivitas siswa saat kegiatan belajar mengajar mata kuliah pembelajaran matematika SMP. </w:t>
      </w:r>
      <w:proofErr w:type="gramStart"/>
      <w:r w:rsidRPr="006F0455">
        <w:rPr>
          <w:rFonts w:ascii="Times New Roman" w:eastAsia="SimSun" w:hAnsi="Times New Roman" w:cs="Times New Roman"/>
          <w:lang w:eastAsia="zh-CN"/>
        </w:rPr>
        <w:t xml:space="preserve">Berdasarkan hasil </w:t>
      </w:r>
      <w:r w:rsidRPr="006F0455">
        <w:rPr>
          <w:rFonts w:ascii="Times New Roman" w:eastAsia="SimSun" w:hAnsi="Times New Roman" w:cs="Times New Roman"/>
          <w:lang w:eastAsia="zh-CN"/>
        </w:rPr>
        <w:lastRenderedPageBreak/>
        <w:t>wawancara secara umum dapat dilihat mahasiswa hampir 90% merespon secara positif mengenai penggunaan LAS dalam kegiatan belajar mengajar pada mata kuliah pembelajaran matematika SMP.</w:t>
      </w:r>
      <w:proofErr w:type="gramEnd"/>
      <w:r w:rsidRPr="006F0455">
        <w:rPr>
          <w:rFonts w:ascii="Times New Roman" w:eastAsia="SimSun" w:hAnsi="Times New Roman" w:cs="Times New Roman"/>
          <w:lang w:eastAsia="zh-CN"/>
        </w:rPr>
        <w:t xml:space="preserve"> LAS mampu menciptakan kemandirian belajar karena </w:t>
      </w:r>
      <w:proofErr w:type="gramStart"/>
      <w:r w:rsidRPr="006F0455">
        <w:rPr>
          <w:rFonts w:ascii="Times New Roman" w:eastAsia="SimSun" w:hAnsi="Times New Roman" w:cs="Times New Roman"/>
          <w:lang w:eastAsia="zh-CN"/>
        </w:rPr>
        <w:t>dalam  LAS</w:t>
      </w:r>
      <w:proofErr w:type="gramEnd"/>
      <w:r w:rsidRPr="006F0455">
        <w:rPr>
          <w:rFonts w:ascii="Times New Roman" w:eastAsia="SimSun" w:hAnsi="Times New Roman" w:cs="Times New Roman"/>
          <w:lang w:eastAsia="zh-CN"/>
        </w:rPr>
        <w:t xml:space="preserve"> sudah lengkap mencakup semua yang diharapkan dalam pembelajaran seperti petunjuk penggunaan, ringkasan materi, contoh soal dan latihan soal secara mandiri sehingga mahasiswa dapat belajar secara mandiri tanpa bantuan dosen saat perkuliah</w:t>
      </w:r>
      <w:r w:rsidRPr="006F0455">
        <w:rPr>
          <w:rFonts w:ascii="Times New Roman" w:eastAsia="SimSun" w:hAnsi="Times New Roman" w:cs="Times New Roman"/>
          <w:lang w:val="id-ID" w:eastAsia="zh-CN"/>
        </w:rPr>
        <w:t>a</w:t>
      </w:r>
      <w:r w:rsidRPr="006F0455">
        <w:rPr>
          <w:rFonts w:ascii="Times New Roman" w:eastAsia="SimSun" w:hAnsi="Times New Roman" w:cs="Times New Roman"/>
          <w:lang w:eastAsia="zh-CN"/>
        </w:rPr>
        <w:t xml:space="preserve">n. Hasil wawancara dengan mahasiswa mengenai indikator inisiatif yang masih belum pada kategori mandiri dikarenakan mahasiswa masih belum terbiasa statusnya sebagai mahasiswa sehingga inisiatif mahasiswa masih kurang, mahasiswa masih terbawa kebiasaan pola belajar saat duduk dibangku sekolah menengah atas sehingga masih menunggu instruksi dan perintah dari dosen untuk mengambil atau memutuskan suatu tindakan dalam proses kegiatan </w:t>
      </w:r>
      <w:proofErr w:type="gramStart"/>
      <w:r w:rsidRPr="006F0455">
        <w:rPr>
          <w:rFonts w:ascii="Times New Roman" w:eastAsia="SimSun" w:hAnsi="Times New Roman" w:cs="Times New Roman"/>
          <w:lang w:eastAsia="zh-CN"/>
        </w:rPr>
        <w:t>pembelajaran  dan</w:t>
      </w:r>
      <w:proofErr w:type="gramEnd"/>
      <w:r w:rsidRPr="006F0455">
        <w:rPr>
          <w:rFonts w:ascii="Times New Roman" w:eastAsia="SimSun" w:hAnsi="Times New Roman" w:cs="Times New Roman"/>
          <w:lang w:eastAsia="zh-CN"/>
        </w:rPr>
        <w:t xml:space="preserve"> saat menyelesaikan tugas yang diberikan.</w:t>
      </w:r>
    </w:p>
    <w:p w:rsidR="00D91B6F" w:rsidRPr="006F0455" w:rsidRDefault="00D91B6F" w:rsidP="00CE01F9">
      <w:pPr>
        <w:shd w:val="clear" w:color="auto" w:fill="FFFFFF"/>
        <w:spacing w:after="0" w:line="240" w:lineRule="auto"/>
        <w:ind w:firstLine="720"/>
        <w:jc w:val="both"/>
        <w:rPr>
          <w:rFonts w:ascii="Times New Roman" w:eastAsia="SimSun" w:hAnsi="Times New Roman" w:cs="Times New Roman"/>
          <w:shd w:val="clear" w:color="auto" w:fill="FFFFFF"/>
          <w:lang w:eastAsia="zh-CN"/>
        </w:rPr>
      </w:pPr>
      <w:r w:rsidRPr="006F0455">
        <w:rPr>
          <w:rFonts w:ascii="Times New Roman" w:eastAsia="SimSun" w:hAnsi="Times New Roman" w:cs="Times New Roman"/>
          <w:lang w:eastAsia="zh-CN"/>
        </w:rPr>
        <w:t xml:space="preserve">Berdasarkan hasil pemaparan </w:t>
      </w:r>
      <w:proofErr w:type="gramStart"/>
      <w:r w:rsidRPr="006F0455">
        <w:rPr>
          <w:rFonts w:ascii="Times New Roman" w:eastAsia="SimSun" w:hAnsi="Times New Roman" w:cs="Times New Roman"/>
          <w:lang w:eastAsia="zh-CN"/>
        </w:rPr>
        <w:t>diatas  dapat</w:t>
      </w:r>
      <w:proofErr w:type="gramEnd"/>
      <w:r w:rsidRPr="006F0455">
        <w:rPr>
          <w:rFonts w:ascii="Times New Roman" w:eastAsia="SimSun" w:hAnsi="Times New Roman" w:cs="Times New Roman"/>
          <w:lang w:eastAsia="zh-CN"/>
        </w:rPr>
        <w:t xml:space="preserve"> diketahui bahwa  kemandirian belajar mahasiswa  sudah termasuk dalam kategori mandiri. Hal </w:t>
      </w:r>
      <w:proofErr w:type="gramStart"/>
      <w:r w:rsidRPr="006F0455">
        <w:rPr>
          <w:rFonts w:ascii="Times New Roman" w:eastAsia="SimSun" w:hAnsi="Times New Roman" w:cs="Times New Roman"/>
          <w:lang w:eastAsia="zh-CN"/>
        </w:rPr>
        <w:t>ini  salah</w:t>
      </w:r>
      <w:proofErr w:type="gramEnd"/>
      <w:r w:rsidRPr="006F0455">
        <w:rPr>
          <w:rFonts w:ascii="Times New Roman" w:eastAsia="SimSun" w:hAnsi="Times New Roman" w:cs="Times New Roman"/>
          <w:lang w:eastAsia="zh-CN"/>
        </w:rPr>
        <w:t xml:space="preserve"> satunya disebabkan karena proses pembelajaran yang menggunakan alat bantu belajar berupa Lembar Aktivitas  Siswa yang merupakan salah satu alat fasilitas belajar yang  dapat membantu mahasiswa dalam menumbuhkan dan meningkatkan kemandirian belajarnya. Seperti penelitian yang dilakukan   oleh </w:t>
      </w:r>
      <w:r w:rsidR="00490C29" w:rsidRPr="006F0455">
        <w:rPr>
          <w:rFonts w:ascii="Times New Roman" w:eastAsia="SimSun" w:hAnsi="Times New Roman" w:cs="Times New Roman"/>
          <w:lang w:eastAsia="zh-CN"/>
        </w:rPr>
        <w:fldChar w:fldCharType="begin" w:fldLock="1"/>
      </w:r>
      <w:r w:rsidR="004F6084" w:rsidRPr="006F0455">
        <w:rPr>
          <w:rFonts w:ascii="Times New Roman" w:eastAsia="SimSun" w:hAnsi="Times New Roman" w:cs="Times New Roman"/>
          <w:lang w:eastAsia="zh-CN"/>
        </w:rPr>
        <w:instrText>ADDIN CSL_CITATION {"citationItems":[{"id":"ITEM-1","itemData":{"DOI":"10.1017/CBO9781107415324.004","ISBN":"9788578110796","ISSN":"1098-6596","PMID":"25246403","abstract":"Tujuan penelitian ini bertujuan untuk: 1) Mengetahui pengaruh fasilitas belajar terhadap kemandirian belajar Mahasiswa Pendidikan Akuntansi Angkatan 2015 Fakultas Keguruan dan Ilmu Pendidikan UMS, 2) Mengetahui pengaruh keaktifan belajar terhadap kemandirian belajar Mahasiswa Pendidikan Akuntansi Angkatan 2015 Fakultas Keguruan dan Ilmu Pendidikan UMS, 3) Mengetahui pengaruh fasilitas belajar dan keaktifan belajar terhadap kemandirian belajar Mahasiswa Pendidikan Akuntansi Angkatan 2015 Fakultas Keguruan dan Ilmu Pendidikan UMS, Penelitian ini termasuk deskriptif kuantitatif yang dilakukan di di Program Studi Pendidikan Akuntansi angkatan 2015 Fakultas Keguruan dan Ilmu Pendidikan Universitas Muhammadiyah Surakarta. Waktu penelitian pada bulan Agustus 2017 sampai selesai. Jumlah sampel penelitian sebanyak 146. Teknik pengumpulan data melalui kuesioner. Teknik analisis data menggunakan analisis regresi berganda, uji t, uji F, dan uji R2 , Hasil Penelitian bahwa 1) Terdapat pengaruh fasilitas belajar terhadap kemandirian belajar Mahasiswa Pendidikan Akuntansi Angkatan 2015 Fakultas Keguruan dan Ilmu Pendidikan UMS dengan nilai koefisien regresi sebesar 0,296 dan nilai thitung sebesar 5,373. 2) Terdapat pengaruh keaktifan belajar terhadap kemandirian belajar Mahasiswa Pendidikan Akuntansi Angkatan 2015 Fakultas Keguruan dan Ilmu Pendidikan UMS dengan nilai koefisien regresi sebesar 0,184, dan nilai thitung sebesar 2,219. 3) Terdapat pengaruh fasilitas belajar dan keaktifan belajar terhadap kemandirian belajar Mahasiswa Pendidikan Akuntansi Angkatan 2015 Fakultas Keguruan dan Ilmu Pendidikan UMS dengan Fhitung = 28,681 dan nilai R2 = 0,286 (28,6%).","author":[{"dropping-particle":"","family":"Fauziah","given":"Kholifatul","non-dropping-particle":"","parse-names":false,"suffix":""}],"container-title":"Program Studi Pendidikan Akuntansi Fakultas Keguruan dan Ilmu Pendidikan Universitas Muhammadiyah Surakarta","id":"ITEM-1","issued":{"date-parts":[["2017"]]},"publisher":"Universitas Muhammadiyah Surakarta","title":"Analisis Kemandirian Belajar Ditinjau Dari Fasilitas Belajar dan Keaktifan Belajar pada Mahasiswa Pendidikan Akuntansi Angkatan 2015 Fakultas Keguruan dan Ilmu Pendidikan UMS","type":"thesis"},"uris":["http://www.mendeley.com/documents/?uuid=1003715a-4b2d-4a7c-a1e1-4f120906e9dd"]}],"mendeley":{"formattedCitation":"(Fauziah, 2017)","plainTextFormattedCitation":"(Fauziah, 2017)","previouslyFormattedCitation":"(Fauziah, 2017)"},"properties":{"noteIndex":0},"schema":"https://github.com/citation-style-language/schema/raw/master/csl-citation.json"}</w:instrText>
      </w:r>
      <w:r w:rsidR="00490C29" w:rsidRPr="006F0455">
        <w:rPr>
          <w:rFonts w:ascii="Times New Roman" w:eastAsia="SimSun" w:hAnsi="Times New Roman" w:cs="Times New Roman"/>
          <w:lang w:eastAsia="zh-CN"/>
        </w:rPr>
        <w:fldChar w:fldCharType="separate"/>
      </w:r>
      <w:r w:rsidR="004F6084" w:rsidRPr="006F0455">
        <w:rPr>
          <w:rFonts w:ascii="Times New Roman" w:eastAsia="SimSun" w:hAnsi="Times New Roman" w:cs="Times New Roman"/>
          <w:noProof/>
          <w:lang w:eastAsia="zh-CN"/>
        </w:rPr>
        <w:t>(Fauziah, 2017)</w:t>
      </w:r>
      <w:r w:rsidR="00490C29" w:rsidRPr="006F0455">
        <w:rPr>
          <w:rFonts w:ascii="Times New Roman" w:eastAsia="SimSun" w:hAnsi="Times New Roman" w:cs="Times New Roman"/>
          <w:lang w:eastAsia="zh-CN"/>
        </w:rPr>
        <w:fldChar w:fldCharType="end"/>
      </w:r>
      <w:r w:rsidRPr="006F0455">
        <w:rPr>
          <w:rFonts w:ascii="Times New Roman" w:eastAsia="SimSun" w:hAnsi="Times New Roman" w:cs="Times New Roman"/>
          <w:lang w:eastAsia="zh-CN"/>
        </w:rPr>
        <w:t xml:space="preserve"> menunjukan hasil penelitian yaitu terdapat pengaruh fasilitas belajar terhadap kemandirian belajar Mahasiswa Pendidikan Akuntansi Angkatan 2015 Fakultas Keguruan dan Ilmu Pendidikan UMS dengan F</w:t>
      </w:r>
      <w:r w:rsidRPr="006F0455">
        <w:rPr>
          <w:rFonts w:ascii="Times New Roman" w:eastAsia="SimSun" w:hAnsi="Times New Roman" w:cs="Times New Roman"/>
          <w:vertAlign w:val="subscript"/>
          <w:lang w:eastAsia="zh-CN"/>
        </w:rPr>
        <w:t>hitung</w:t>
      </w:r>
      <w:r w:rsidRPr="006F0455">
        <w:rPr>
          <w:rFonts w:ascii="Times New Roman" w:eastAsia="SimSun" w:hAnsi="Times New Roman" w:cs="Times New Roman"/>
          <w:lang w:eastAsia="zh-CN"/>
        </w:rPr>
        <w:t xml:space="preserve"> = 28,681 dan nilai R</w:t>
      </w:r>
      <w:r w:rsidRPr="006F0455">
        <w:rPr>
          <w:rFonts w:ascii="Times New Roman" w:eastAsia="SimSun" w:hAnsi="Times New Roman" w:cs="Times New Roman"/>
          <w:vertAlign w:val="superscript"/>
          <w:lang w:eastAsia="zh-CN"/>
        </w:rPr>
        <w:t xml:space="preserve">2 </w:t>
      </w:r>
      <w:r w:rsidRPr="006F0455">
        <w:rPr>
          <w:rFonts w:ascii="Times New Roman" w:eastAsia="SimSun" w:hAnsi="Times New Roman" w:cs="Times New Roman"/>
          <w:lang w:eastAsia="zh-CN"/>
        </w:rPr>
        <w:t>= 0,286 (28,6%). Berikut juga penelitian yang dilakukan oleh</w:t>
      </w:r>
      <w:r w:rsidR="00490C29" w:rsidRPr="006F0455">
        <w:rPr>
          <w:rFonts w:ascii="Times New Roman" w:eastAsia="SimSun" w:hAnsi="Times New Roman" w:cs="Times New Roman"/>
          <w:shd w:val="clear" w:color="auto" w:fill="FFFFFF"/>
          <w:lang w:eastAsia="zh-CN"/>
        </w:rPr>
        <w:fldChar w:fldCharType="begin" w:fldLock="1"/>
      </w:r>
      <w:r w:rsidR="00CC7722" w:rsidRPr="006F0455">
        <w:rPr>
          <w:rFonts w:ascii="Times New Roman" w:eastAsia="SimSun" w:hAnsi="Times New Roman" w:cs="Times New Roman"/>
          <w:shd w:val="clear" w:color="auto" w:fill="FFFFFF"/>
          <w:lang w:eastAsia="zh-CN"/>
        </w:rPr>
        <w:instrText>ADDIN CSL_CITATION {"citationItems":[{"id":"ITEM-1","itemData":{"ISBN":"9786025793578","author":[{"dropping-particle":"","family":"Rifa'i","given":"Muhammad","non-dropping-particle":"","parse-names":false,"suffix":""},{"dropping-particle":"","family":"&amp; Nisa","given":"Roisatun","non-dropping-particle":"","parse-names":false,"suffix":""}],"container-title":"SNHRP-II : Seminar Nasional Hasil Riset dan Pengabdian, Ke-II, 2019","id":"ITEM-1","issued":{"date-parts":[["2019"]]},"page":"55-62","publisher-place":"Surabaya","title":"Analisis Respon dan Kemandirian Belajar Mahasiswa STKIP Qomaruddin Gresik terhadap Penggunaan Modul Elektronik Kalkulus Berbasis Geogebra","type":"paper-conference","volume":"II"},"uris":["http://www.mendeley.com/documents/?uuid=77ff9db9-e3d0-4169-b175-215761f12687"]}],"mendeley":{"formattedCitation":"(Rifa’i &amp;&amp; Nisa, 2019)","manualFormatting":"(Rifa’i &amp; Nisa, 2019)","plainTextFormattedCitation":"(Rifa’i &amp;&amp; Nisa, 2019)","previouslyFormattedCitation":"(Rifa’i &amp;&amp; Nisa, 2019)"},"properties":{"noteIndex":0},"schema":"https://github.com/citation-style-language/schema/raw/master/csl-citation.json"}</w:instrText>
      </w:r>
      <w:r w:rsidR="00490C29" w:rsidRPr="006F0455">
        <w:rPr>
          <w:rFonts w:ascii="Times New Roman" w:eastAsia="SimSun" w:hAnsi="Times New Roman" w:cs="Times New Roman"/>
          <w:shd w:val="clear" w:color="auto" w:fill="FFFFFF"/>
          <w:lang w:eastAsia="zh-CN"/>
        </w:rPr>
        <w:fldChar w:fldCharType="separate"/>
      </w:r>
      <w:r w:rsidR="00216352" w:rsidRPr="006F0455">
        <w:rPr>
          <w:rFonts w:ascii="Times New Roman" w:eastAsia="SimSun" w:hAnsi="Times New Roman" w:cs="Times New Roman"/>
          <w:noProof/>
          <w:shd w:val="clear" w:color="auto" w:fill="FFFFFF"/>
          <w:lang w:eastAsia="zh-CN"/>
        </w:rPr>
        <w:t xml:space="preserve">(Rifa’i </w:t>
      </w:r>
      <w:r w:rsidR="004F6084" w:rsidRPr="006F0455">
        <w:rPr>
          <w:rFonts w:ascii="Times New Roman" w:eastAsia="SimSun" w:hAnsi="Times New Roman" w:cs="Times New Roman"/>
          <w:noProof/>
          <w:shd w:val="clear" w:color="auto" w:fill="FFFFFF"/>
          <w:lang w:eastAsia="zh-CN"/>
        </w:rPr>
        <w:t>&amp; Nisa, 2019)</w:t>
      </w:r>
      <w:r w:rsidR="00490C29" w:rsidRPr="006F0455">
        <w:rPr>
          <w:rFonts w:ascii="Times New Roman" w:eastAsia="SimSun" w:hAnsi="Times New Roman" w:cs="Times New Roman"/>
          <w:shd w:val="clear" w:color="auto" w:fill="FFFFFF"/>
          <w:lang w:eastAsia="zh-CN"/>
        </w:rPr>
        <w:fldChar w:fldCharType="end"/>
      </w:r>
      <w:r w:rsidRPr="006F0455">
        <w:rPr>
          <w:rFonts w:ascii="Times New Roman" w:eastAsia="Times New Roman" w:hAnsi="Times New Roman" w:cs="Times New Roman"/>
          <w:lang w:val="en-ID" w:eastAsia="en-ID"/>
        </w:rPr>
        <w:t xml:space="preserve">menunjukan </w:t>
      </w:r>
      <w:r w:rsidR="00253C3A" w:rsidRPr="006F0455">
        <w:rPr>
          <w:rFonts w:ascii="Times New Roman" w:eastAsia="Times New Roman" w:hAnsi="Times New Roman" w:cs="Times New Roman"/>
          <w:lang w:val="en-ID" w:eastAsia="en-ID"/>
        </w:rPr>
        <w:t xml:space="preserve"> dari </w:t>
      </w:r>
      <w:r w:rsidRPr="006F0455">
        <w:rPr>
          <w:rFonts w:ascii="Times New Roman" w:eastAsia="SimSun" w:hAnsi="Times New Roman" w:cs="Times New Roman"/>
          <w:shd w:val="clear" w:color="auto" w:fill="FFFFFF"/>
          <w:lang w:eastAsia="zh-CN"/>
        </w:rPr>
        <w:t>hasil analisis bahwa kemandirian belajar mahasiswa setelah adanya e-modul juga mengalami peningkatan yang baik dibandingkan sebelum adanya e-modul.</w:t>
      </w:r>
    </w:p>
    <w:p w:rsidR="00253C3A" w:rsidRPr="006F0455" w:rsidRDefault="00253C3A" w:rsidP="00253C3A">
      <w:pPr>
        <w:shd w:val="clear" w:color="auto" w:fill="FFFFFF"/>
        <w:spacing w:after="0" w:line="240" w:lineRule="auto"/>
        <w:ind w:firstLine="720"/>
        <w:jc w:val="both"/>
        <w:rPr>
          <w:rFonts w:ascii="Times New Roman" w:hAnsi="Times New Roman" w:cs="Times New Roman"/>
        </w:rPr>
      </w:pPr>
      <w:r w:rsidRPr="006F0455">
        <w:rPr>
          <w:rFonts w:ascii="Times New Roman" w:eastAsia="SimSun" w:hAnsi="Times New Roman" w:cs="Times New Roman"/>
          <w:shd w:val="clear" w:color="auto" w:fill="FFFFFF"/>
          <w:lang w:eastAsia="zh-CN"/>
        </w:rPr>
        <w:t>Hasil penelitian ini juga se</w:t>
      </w:r>
      <w:r w:rsidR="00CC7722" w:rsidRPr="006F0455">
        <w:rPr>
          <w:rFonts w:ascii="Times New Roman" w:eastAsia="SimSun" w:hAnsi="Times New Roman" w:cs="Times New Roman"/>
          <w:shd w:val="clear" w:color="auto" w:fill="FFFFFF"/>
          <w:lang w:eastAsia="zh-CN"/>
        </w:rPr>
        <w:t xml:space="preserve">laras dengan yang dilakukan oleh </w:t>
      </w:r>
      <w:r w:rsidR="00490C29" w:rsidRPr="006F0455">
        <w:rPr>
          <w:rFonts w:ascii="Times New Roman" w:eastAsia="SimSun" w:hAnsi="Times New Roman" w:cs="Times New Roman"/>
          <w:shd w:val="clear" w:color="auto" w:fill="FFFFFF"/>
          <w:lang w:eastAsia="zh-CN"/>
        </w:rPr>
        <w:fldChar w:fldCharType="begin" w:fldLock="1"/>
      </w:r>
      <w:r w:rsidR="00CC7722" w:rsidRPr="006F0455">
        <w:rPr>
          <w:rFonts w:ascii="Times New Roman" w:eastAsia="SimSun" w:hAnsi="Times New Roman" w:cs="Times New Roman"/>
          <w:shd w:val="clear" w:color="auto" w:fill="FFFFFF"/>
          <w:lang w:eastAsia="zh-CN"/>
        </w:rPr>
        <w:instrText>ADDIN CSL_CITATION {"citationItems":[{"id":"ITEM-1","itemData":{"author":[{"dropping-particle":"","family":"Fitriyah &amp; Indraswari","given":"","non-dropping-particle":"","parse-names":false,"suffix":""}],"container-title":"Jurnal Sigma","id":"ITEM-1","issued":{"date-parts":[["2018"]]},"page":"20-28","title":"Pengembangan Kemampuan Koneksi Matematis dan Daya Nalar Mahasiswa melalui Pemberian Tugas Berstruktur dan Diskusi menggunakan Aplikasi Whatsaap","type":"article-journal","volume":"4 no. 1"},"uris":["http://www.mendeley.com/documents/?uuid=d092428d-1acb-4ac9-88ec-f140cb81c44c"]}],"mendeley":{"formattedCitation":"(Fitriyah &amp; Indraswari, 2018)","plainTextFormattedCitation":"(Fitriyah &amp; Indraswari, 2018)"},"properties":{"noteIndex":0},"schema":"https://github.com/citation-style-language/schema/raw/master/csl-citation.json"}</w:instrText>
      </w:r>
      <w:r w:rsidR="00490C29" w:rsidRPr="006F0455">
        <w:rPr>
          <w:rFonts w:ascii="Times New Roman" w:eastAsia="SimSun" w:hAnsi="Times New Roman" w:cs="Times New Roman"/>
          <w:shd w:val="clear" w:color="auto" w:fill="FFFFFF"/>
          <w:lang w:eastAsia="zh-CN"/>
        </w:rPr>
        <w:fldChar w:fldCharType="separate"/>
      </w:r>
      <w:r w:rsidR="00CC7722" w:rsidRPr="006F0455">
        <w:rPr>
          <w:rFonts w:ascii="Times New Roman" w:eastAsia="SimSun" w:hAnsi="Times New Roman" w:cs="Times New Roman"/>
          <w:noProof/>
          <w:shd w:val="clear" w:color="auto" w:fill="FFFFFF"/>
          <w:lang w:eastAsia="zh-CN"/>
        </w:rPr>
        <w:t xml:space="preserve">(Fitriyah </w:t>
      </w:r>
      <w:r w:rsidR="00CC7722" w:rsidRPr="006F0455">
        <w:rPr>
          <w:rFonts w:ascii="Times New Roman" w:eastAsia="SimSun" w:hAnsi="Times New Roman" w:cs="Times New Roman"/>
          <w:noProof/>
          <w:shd w:val="clear" w:color="auto" w:fill="FFFFFF"/>
          <w:lang w:eastAsia="zh-CN"/>
        </w:rPr>
        <w:lastRenderedPageBreak/>
        <w:t>&amp;Indraswari, 2018)</w:t>
      </w:r>
      <w:r w:rsidR="00490C29" w:rsidRPr="006F0455">
        <w:rPr>
          <w:rFonts w:ascii="Times New Roman" w:eastAsia="SimSun" w:hAnsi="Times New Roman" w:cs="Times New Roman"/>
          <w:shd w:val="clear" w:color="auto" w:fill="FFFFFF"/>
          <w:lang w:eastAsia="zh-CN"/>
        </w:rPr>
        <w:fldChar w:fldCharType="end"/>
      </w:r>
      <w:r w:rsidRPr="006F0455">
        <w:rPr>
          <w:rFonts w:ascii="Times New Roman" w:eastAsia="SimSun" w:hAnsi="Times New Roman" w:cs="Times New Roman"/>
          <w:shd w:val="clear" w:color="auto" w:fill="FFFFFF"/>
          <w:lang w:eastAsia="zh-CN"/>
        </w:rPr>
        <w:t xml:space="preserve">mengenai penggunaan </w:t>
      </w:r>
      <w:r w:rsidR="00AA3482" w:rsidRPr="006F0455">
        <w:rPr>
          <w:rFonts w:ascii="Times New Roman" w:eastAsia="SimSun" w:hAnsi="Times New Roman" w:cs="Times New Roman"/>
          <w:shd w:val="clear" w:color="auto" w:fill="FFFFFF"/>
          <w:lang w:eastAsia="zh-CN"/>
        </w:rPr>
        <w:t xml:space="preserve">lembar aktivitas siswa berupa </w:t>
      </w:r>
      <w:r w:rsidRPr="006F0455">
        <w:rPr>
          <w:rFonts w:ascii="Times New Roman" w:eastAsia="SimSun" w:hAnsi="Times New Roman" w:cs="Times New Roman"/>
          <w:shd w:val="clear" w:color="auto" w:fill="FFFFFF"/>
          <w:lang w:eastAsia="zh-CN"/>
        </w:rPr>
        <w:t xml:space="preserve">lembar kerja berstruktur bahwa </w:t>
      </w:r>
      <w:r w:rsidRPr="006F0455">
        <w:rPr>
          <w:rFonts w:ascii="Times New Roman" w:hAnsi="Times New Roman" w:cs="Times New Roman"/>
        </w:rPr>
        <w:t>pemberian tugas terstruktur efektif dalam mengembangkan kemampuan koneksi matematis mahasiswa meskipun dalam kategori sedang, sehingga terjadi peningkatan kemampuan koneksi matematis yang dapat memberikan dampak prestasi belajar yang lebih baik.</w:t>
      </w:r>
    </w:p>
    <w:p w:rsidR="009078BA" w:rsidRPr="006F0455" w:rsidRDefault="009078BA" w:rsidP="006364F0">
      <w:pPr>
        <w:pStyle w:val="JRPMBody"/>
        <w:rPr>
          <w:szCs w:val="22"/>
        </w:rPr>
      </w:pPr>
    </w:p>
    <w:p w:rsidR="00216D31" w:rsidRPr="006F0455" w:rsidRDefault="00652965" w:rsidP="005B2E33">
      <w:pPr>
        <w:spacing w:after="0" w:line="240" w:lineRule="auto"/>
        <w:jc w:val="both"/>
        <w:rPr>
          <w:rFonts w:ascii="Times New Roman" w:hAnsi="Times New Roman" w:cs="Times New Roman"/>
        </w:rPr>
      </w:pPr>
      <w:r w:rsidRPr="006F0455">
        <w:rPr>
          <w:rFonts w:ascii="Times New Roman" w:hAnsi="Times New Roman" w:cs="Times New Roman"/>
          <w:b/>
        </w:rPr>
        <w:t>S</w:t>
      </w:r>
      <w:r w:rsidR="00216D31" w:rsidRPr="006F0455">
        <w:rPr>
          <w:rFonts w:ascii="Times New Roman" w:hAnsi="Times New Roman" w:cs="Times New Roman"/>
          <w:b/>
        </w:rPr>
        <w:t>impulan</w:t>
      </w:r>
      <w:r w:rsidR="00C5026D" w:rsidRPr="006F0455">
        <w:rPr>
          <w:rFonts w:ascii="Times New Roman" w:hAnsi="Times New Roman" w:cs="Times New Roman"/>
          <w:b/>
        </w:rPr>
        <w:t xml:space="preserve"> dan Saran</w:t>
      </w:r>
    </w:p>
    <w:p w:rsidR="00CE01F9" w:rsidRPr="006F0455" w:rsidRDefault="00CE01F9" w:rsidP="00CE01F9">
      <w:pPr>
        <w:suppressAutoHyphens/>
        <w:spacing w:after="0" w:line="240" w:lineRule="auto"/>
        <w:ind w:firstLine="720"/>
        <w:jc w:val="both"/>
        <w:rPr>
          <w:rFonts w:ascii="Times New Roman" w:eastAsia="SimSun" w:hAnsi="Times New Roman" w:cs="Times New Roman"/>
          <w:lang w:eastAsia="zh-CN"/>
        </w:rPr>
      </w:pPr>
      <w:r w:rsidRPr="006F0455">
        <w:rPr>
          <w:rFonts w:ascii="Times New Roman" w:eastAsia="SimSun" w:hAnsi="Times New Roman" w:cs="Times New Roman"/>
          <w:lang w:eastAsia="id-ID"/>
        </w:rPr>
        <w:t>Berdasarkan hasil penelitian yang telah dilakukan,</w:t>
      </w:r>
      <w:r w:rsidRPr="006F0455">
        <w:rPr>
          <w:rFonts w:ascii="Times New Roman" w:eastAsia="SimSun" w:hAnsi="Times New Roman" w:cs="Times New Roman"/>
          <w:lang w:eastAsia="zh-CN"/>
        </w:rPr>
        <w:t xml:space="preserve"> maka penulis dapat menarik kesimpulan bahwa tingkat kemandirian siswa dengan penggunaan Lembar Aktivitas </w:t>
      </w:r>
      <w:proofErr w:type="gramStart"/>
      <w:r w:rsidRPr="006F0455">
        <w:rPr>
          <w:rFonts w:ascii="Times New Roman" w:eastAsia="SimSun" w:hAnsi="Times New Roman" w:cs="Times New Roman"/>
          <w:lang w:eastAsia="zh-CN"/>
        </w:rPr>
        <w:t>Siswa  secara</w:t>
      </w:r>
      <w:proofErr w:type="gramEnd"/>
      <w:r w:rsidRPr="006F0455">
        <w:rPr>
          <w:rFonts w:ascii="Times New Roman" w:eastAsia="SimSun" w:hAnsi="Times New Roman" w:cs="Times New Roman"/>
          <w:lang w:eastAsia="zh-CN"/>
        </w:rPr>
        <w:t xml:space="preserve"> keseluruhan rata-rata dalam proses pembelajaran pada mata kuliah pembelajaran matematika SMP meningkat berada pada kategori mandiri sebesar 78%. Berdasarkan lima indikator kemandirian belajar siswa dapat dilihat bahwa : kepercayaan diri 72%, disiplin 79%, dan tanggung jawab 81%, sedangakan indikator motivasi  berada pada sangat mandiri sebesar 97%, dan hanya indikator inisiatif sebesar 61% berada pada kategori cukup mandiri.</w:t>
      </w:r>
    </w:p>
    <w:p w:rsidR="009A4AC5" w:rsidRPr="006F0455" w:rsidRDefault="009A4AC5" w:rsidP="00CE01F9">
      <w:pPr>
        <w:suppressAutoHyphens/>
        <w:spacing w:after="0" w:line="240" w:lineRule="auto"/>
        <w:ind w:firstLine="720"/>
        <w:jc w:val="both"/>
        <w:rPr>
          <w:rFonts w:ascii="Times New Roman" w:eastAsia="SimSun" w:hAnsi="Times New Roman" w:cs="Times New Roman"/>
          <w:lang w:eastAsia="zh-CN"/>
        </w:rPr>
      </w:pPr>
      <w:proofErr w:type="gramStart"/>
      <w:r w:rsidRPr="006F0455">
        <w:rPr>
          <w:rFonts w:ascii="Times New Roman" w:eastAsia="SimSun" w:hAnsi="Times New Roman" w:cs="Times New Roman"/>
          <w:lang w:eastAsia="zh-CN"/>
        </w:rPr>
        <w:t>Peneliti dalam hal ini menyarankan kepada pengajar terutama yang mengajar pada mahasiswa tingkat awal (satu) untuk mengembangkan dan meningkatkan kemandirian bela</w:t>
      </w:r>
      <w:r w:rsidR="00760E17" w:rsidRPr="006F0455">
        <w:rPr>
          <w:rFonts w:ascii="Times New Roman" w:eastAsia="SimSun" w:hAnsi="Times New Roman" w:cs="Times New Roman"/>
          <w:lang w:eastAsia="zh-CN"/>
        </w:rPr>
        <w:t>jar mahasiswa dengan menggunakan berbagai</w:t>
      </w:r>
      <w:r w:rsidRPr="006F0455">
        <w:rPr>
          <w:rFonts w:ascii="Times New Roman" w:eastAsia="SimSun" w:hAnsi="Times New Roman" w:cs="Times New Roman"/>
          <w:lang w:eastAsia="zh-CN"/>
        </w:rPr>
        <w:t xml:space="preserve"> sarana baik media maupun metode pembelajaran.</w:t>
      </w:r>
      <w:proofErr w:type="gramEnd"/>
    </w:p>
    <w:p w:rsidR="009F3220" w:rsidRPr="006F0455" w:rsidRDefault="009F3220" w:rsidP="005B2E33">
      <w:pPr>
        <w:spacing w:after="0" w:line="240" w:lineRule="auto"/>
        <w:jc w:val="both"/>
        <w:rPr>
          <w:rFonts w:ascii="Times New Roman" w:hAnsi="Times New Roman" w:cs="Times New Roman"/>
          <w:b/>
        </w:rPr>
      </w:pPr>
    </w:p>
    <w:p w:rsidR="00A250DF" w:rsidRPr="006F0455" w:rsidRDefault="00A250DF" w:rsidP="005B2E33">
      <w:pPr>
        <w:spacing w:after="0" w:line="240" w:lineRule="auto"/>
        <w:jc w:val="both"/>
        <w:rPr>
          <w:rFonts w:ascii="Times New Roman" w:hAnsi="Times New Roman" w:cs="Times New Roman"/>
          <w:b/>
          <w:lang w:val="id-ID"/>
        </w:rPr>
      </w:pPr>
      <w:r w:rsidRPr="006F0455">
        <w:rPr>
          <w:rFonts w:ascii="Times New Roman" w:hAnsi="Times New Roman" w:cs="Times New Roman"/>
          <w:b/>
        </w:rPr>
        <w:t>Daftar Pustaka</w:t>
      </w:r>
    </w:p>
    <w:p w:rsidR="00CC7722" w:rsidRPr="006F0455" w:rsidRDefault="00490C29" w:rsidP="008E7167">
      <w:pPr>
        <w:widowControl w:val="0"/>
        <w:autoSpaceDE w:val="0"/>
        <w:autoSpaceDN w:val="0"/>
        <w:adjustRightInd w:val="0"/>
        <w:spacing w:after="0" w:line="240" w:lineRule="auto"/>
        <w:ind w:left="480" w:hanging="480"/>
        <w:jc w:val="both"/>
        <w:rPr>
          <w:rFonts w:ascii="Times New Roman" w:hAnsi="Times New Roman" w:cs="Times New Roman"/>
          <w:noProof/>
        </w:rPr>
      </w:pPr>
      <w:r w:rsidRPr="006F0455">
        <w:rPr>
          <w:rFonts w:ascii="Times New Roman" w:hAnsi="Times New Roman" w:cs="Times New Roman"/>
        </w:rPr>
        <w:fldChar w:fldCharType="begin" w:fldLock="1"/>
      </w:r>
      <w:r w:rsidR="004F6084" w:rsidRPr="006F0455">
        <w:rPr>
          <w:rFonts w:ascii="Times New Roman" w:hAnsi="Times New Roman" w:cs="Times New Roman"/>
        </w:rPr>
        <w:instrText xml:space="preserve">ADDIN Mendeley Bibliography CSL_BIBLIOGRAPHY </w:instrText>
      </w:r>
      <w:r w:rsidRPr="006F0455">
        <w:rPr>
          <w:rFonts w:ascii="Times New Roman" w:hAnsi="Times New Roman" w:cs="Times New Roman"/>
        </w:rPr>
        <w:fldChar w:fldCharType="separate"/>
      </w:r>
      <w:r w:rsidR="00CC7722" w:rsidRPr="006F0455">
        <w:rPr>
          <w:rFonts w:ascii="Times New Roman" w:hAnsi="Times New Roman" w:cs="Times New Roman"/>
          <w:noProof/>
        </w:rPr>
        <w:t xml:space="preserve">Ayu, E. R., &amp; Utaminingsih, D. (2018). </w:t>
      </w:r>
      <w:r w:rsidR="00CC7722" w:rsidRPr="006F0455">
        <w:rPr>
          <w:rFonts w:ascii="Times New Roman" w:hAnsi="Times New Roman" w:cs="Times New Roman"/>
          <w:i/>
          <w:iCs/>
          <w:noProof/>
        </w:rPr>
        <w:t>Hubungan Antara Pola Asuh Orang Tua Dengan Kemandirian Belajar Siswa The Correlation Between Parenting Patterns With Student Learning Independence</w:t>
      </w:r>
      <w:r w:rsidR="00CC7722" w:rsidRPr="006F0455">
        <w:rPr>
          <w:rFonts w:ascii="Times New Roman" w:hAnsi="Times New Roman" w:cs="Times New Roman"/>
          <w:noProof/>
        </w:rPr>
        <w:t>. (1).</w:t>
      </w:r>
    </w:p>
    <w:p w:rsidR="002426A3" w:rsidRPr="006F0455" w:rsidRDefault="002426A3" w:rsidP="008E7167">
      <w:pPr>
        <w:widowControl w:val="0"/>
        <w:autoSpaceDE w:val="0"/>
        <w:autoSpaceDN w:val="0"/>
        <w:adjustRightInd w:val="0"/>
        <w:spacing w:after="0" w:line="240" w:lineRule="auto"/>
        <w:ind w:left="480" w:hanging="480"/>
        <w:jc w:val="both"/>
        <w:rPr>
          <w:rFonts w:ascii="Times New Roman" w:hAnsi="Times New Roman" w:cs="Times New Roman"/>
          <w:noProof/>
        </w:rPr>
      </w:pPr>
    </w:p>
    <w:p w:rsidR="00CC7722" w:rsidRPr="006F0455" w:rsidRDefault="00CC7722" w:rsidP="008E7167">
      <w:pPr>
        <w:widowControl w:val="0"/>
        <w:autoSpaceDE w:val="0"/>
        <w:autoSpaceDN w:val="0"/>
        <w:adjustRightInd w:val="0"/>
        <w:spacing w:after="0" w:line="240" w:lineRule="auto"/>
        <w:ind w:left="480" w:hanging="480"/>
        <w:jc w:val="both"/>
        <w:rPr>
          <w:rFonts w:ascii="Times New Roman" w:hAnsi="Times New Roman" w:cs="Times New Roman"/>
          <w:noProof/>
        </w:rPr>
      </w:pPr>
      <w:r w:rsidRPr="006F0455">
        <w:rPr>
          <w:rFonts w:ascii="Times New Roman" w:hAnsi="Times New Roman" w:cs="Times New Roman"/>
          <w:noProof/>
        </w:rPr>
        <w:t xml:space="preserve">Desmita. (2017). </w:t>
      </w:r>
      <w:r w:rsidRPr="006F0455">
        <w:rPr>
          <w:rFonts w:ascii="Times New Roman" w:hAnsi="Times New Roman" w:cs="Times New Roman"/>
          <w:i/>
          <w:iCs/>
          <w:noProof/>
        </w:rPr>
        <w:t>Psikologi Perkembangan Peserta Didik</w:t>
      </w:r>
      <w:r w:rsidRPr="006F0455">
        <w:rPr>
          <w:rFonts w:ascii="Times New Roman" w:hAnsi="Times New Roman" w:cs="Times New Roman"/>
          <w:noProof/>
        </w:rPr>
        <w:t>. Bandung: PT. Remaja Rosdakarya.</w:t>
      </w:r>
    </w:p>
    <w:p w:rsidR="002426A3" w:rsidRPr="006F0455" w:rsidRDefault="002426A3" w:rsidP="008E7167">
      <w:pPr>
        <w:widowControl w:val="0"/>
        <w:autoSpaceDE w:val="0"/>
        <w:autoSpaceDN w:val="0"/>
        <w:adjustRightInd w:val="0"/>
        <w:spacing w:after="0" w:line="240" w:lineRule="auto"/>
        <w:ind w:left="480" w:hanging="480"/>
        <w:jc w:val="both"/>
        <w:rPr>
          <w:rFonts w:ascii="Times New Roman" w:hAnsi="Times New Roman" w:cs="Times New Roman"/>
          <w:noProof/>
        </w:rPr>
      </w:pPr>
    </w:p>
    <w:p w:rsidR="00CC7722" w:rsidRPr="006F0455" w:rsidRDefault="00CC7722" w:rsidP="008E7167">
      <w:pPr>
        <w:widowControl w:val="0"/>
        <w:autoSpaceDE w:val="0"/>
        <w:autoSpaceDN w:val="0"/>
        <w:adjustRightInd w:val="0"/>
        <w:spacing w:after="0" w:line="240" w:lineRule="auto"/>
        <w:ind w:left="480" w:hanging="480"/>
        <w:jc w:val="both"/>
        <w:rPr>
          <w:rFonts w:ascii="Times New Roman" w:hAnsi="Times New Roman" w:cs="Times New Roman"/>
          <w:noProof/>
        </w:rPr>
      </w:pPr>
      <w:r w:rsidRPr="006F0455">
        <w:rPr>
          <w:rFonts w:ascii="Times New Roman" w:hAnsi="Times New Roman" w:cs="Times New Roman"/>
          <w:noProof/>
        </w:rPr>
        <w:t xml:space="preserve">Ernawati, A., Ibrahim, M. M., &amp; Afiif, A. (2017). </w:t>
      </w:r>
      <w:r w:rsidRPr="00F92766">
        <w:rPr>
          <w:rFonts w:ascii="Times New Roman" w:hAnsi="Times New Roman" w:cs="Times New Roman"/>
          <w:i/>
          <w:noProof/>
        </w:rPr>
        <w:t xml:space="preserve">Pengembangan Lembar Kerja Siswa Berbasis Multiple Intelligences Pada Pokok Bahasan Substansi Genetika Kelas </w:t>
      </w:r>
      <w:r w:rsidR="00F92766" w:rsidRPr="00F92766">
        <w:rPr>
          <w:rFonts w:ascii="Times New Roman" w:hAnsi="Times New Roman" w:cs="Times New Roman"/>
          <w:i/>
          <w:noProof/>
        </w:rPr>
        <w:t xml:space="preserve">XII IPA SMA </w:t>
      </w:r>
      <w:r w:rsidRPr="00F92766">
        <w:rPr>
          <w:rFonts w:ascii="Times New Roman" w:hAnsi="Times New Roman" w:cs="Times New Roman"/>
          <w:i/>
          <w:noProof/>
        </w:rPr>
        <w:t>Negeri</w:t>
      </w:r>
      <w:r w:rsidRPr="006F0455">
        <w:rPr>
          <w:rFonts w:ascii="Times New Roman" w:hAnsi="Times New Roman" w:cs="Times New Roman"/>
          <w:noProof/>
        </w:rPr>
        <w:t xml:space="preserve"> </w:t>
      </w:r>
      <w:r w:rsidRPr="00F92766">
        <w:rPr>
          <w:rFonts w:ascii="Times New Roman" w:hAnsi="Times New Roman" w:cs="Times New Roman"/>
          <w:i/>
          <w:noProof/>
        </w:rPr>
        <w:lastRenderedPageBreak/>
        <w:t>16 Makassar</w:t>
      </w:r>
      <w:r w:rsidRPr="006F0455">
        <w:rPr>
          <w:rFonts w:ascii="Times New Roman" w:hAnsi="Times New Roman" w:cs="Times New Roman"/>
          <w:noProof/>
        </w:rPr>
        <w:t xml:space="preserve">. </w:t>
      </w:r>
      <w:r w:rsidRPr="00F92766">
        <w:rPr>
          <w:rFonts w:ascii="Times New Roman" w:hAnsi="Times New Roman" w:cs="Times New Roman"/>
          <w:iCs/>
          <w:noProof/>
        </w:rPr>
        <w:t>Jurnal Biotek</w:t>
      </w:r>
      <w:r w:rsidRPr="00F92766">
        <w:rPr>
          <w:rFonts w:ascii="Times New Roman" w:hAnsi="Times New Roman" w:cs="Times New Roman"/>
          <w:noProof/>
        </w:rPr>
        <w:t xml:space="preserve">, </w:t>
      </w:r>
      <w:r w:rsidRPr="00F92766">
        <w:rPr>
          <w:rFonts w:ascii="Times New Roman" w:hAnsi="Times New Roman" w:cs="Times New Roman"/>
          <w:iCs/>
          <w:noProof/>
        </w:rPr>
        <w:t>5</w:t>
      </w:r>
      <w:r w:rsidRPr="00F92766">
        <w:rPr>
          <w:rFonts w:ascii="Times New Roman" w:hAnsi="Times New Roman" w:cs="Times New Roman"/>
          <w:noProof/>
        </w:rPr>
        <w:t>(</w:t>
      </w:r>
      <w:r w:rsidRPr="006F0455">
        <w:rPr>
          <w:rFonts w:ascii="Times New Roman" w:hAnsi="Times New Roman" w:cs="Times New Roman"/>
          <w:noProof/>
        </w:rPr>
        <w:t>2), 1–18.</w:t>
      </w:r>
    </w:p>
    <w:p w:rsidR="002426A3" w:rsidRPr="006F0455" w:rsidRDefault="002426A3" w:rsidP="008E7167">
      <w:pPr>
        <w:widowControl w:val="0"/>
        <w:autoSpaceDE w:val="0"/>
        <w:autoSpaceDN w:val="0"/>
        <w:adjustRightInd w:val="0"/>
        <w:spacing w:after="0" w:line="240" w:lineRule="auto"/>
        <w:ind w:left="480" w:hanging="480"/>
        <w:jc w:val="both"/>
        <w:rPr>
          <w:rFonts w:ascii="Times New Roman" w:hAnsi="Times New Roman" w:cs="Times New Roman"/>
          <w:noProof/>
        </w:rPr>
      </w:pPr>
    </w:p>
    <w:p w:rsidR="00CC7722" w:rsidRPr="006F0455" w:rsidRDefault="00CC7722" w:rsidP="008E7167">
      <w:pPr>
        <w:widowControl w:val="0"/>
        <w:autoSpaceDE w:val="0"/>
        <w:autoSpaceDN w:val="0"/>
        <w:adjustRightInd w:val="0"/>
        <w:spacing w:after="0" w:line="240" w:lineRule="auto"/>
        <w:ind w:left="480" w:hanging="480"/>
        <w:jc w:val="both"/>
        <w:rPr>
          <w:rFonts w:ascii="Times New Roman" w:hAnsi="Times New Roman" w:cs="Times New Roman"/>
          <w:noProof/>
        </w:rPr>
      </w:pPr>
      <w:r w:rsidRPr="006F0455">
        <w:rPr>
          <w:rFonts w:ascii="Times New Roman" w:hAnsi="Times New Roman" w:cs="Times New Roman"/>
          <w:noProof/>
        </w:rPr>
        <w:t xml:space="preserve">Fauziah, K. (2017). </w:t>
      </w:r>
      <w:r w:rsidRPr="00F92766">
        <w:rPr>
          <w:rFonts w:ascii="Times New Roman" w:hAnsi="Times New Roman" w:cs="Times New Roman"/>
          <w:i/>
          <w:noProof/>
        </w:rPr>
        <w:t xml:space="preserve">Analisis Kemandirian Belajar Ditinjau Dari Fasilitas Belajar dan Keaktifan Belajar pada Mahasiswa Pendidikan Akuntansi Angkatan 2015 Fakultas Keguruan dan Ilmu Pendidikan UMS </w:t>
      </w:r>
      <w:r w:rsidRPr="006F0455">
        <w:rPr>
          <w:rFonts w:ascii="Times New Roman" w:hAnsi="Times New Roman" w:cs="Times New Roman"/>
          <w:noProof/>
        </w:rPr>
        <w:t>(Universitas Muhammadiyah Surakart</w:t>
      </w:r>
      <w:r w:rsidR="002426A3" w:rsidRPr="006F0455">
        <w:rPr>
          <w:rFonts w:ascii="Times New Roman" w:hAnsi="Times New Roman" w:cs="Times New Roman"/>
          <w:noProof/>
        </w:rPr>
        <w:t xml:space="preserve">a). </w:t>
      </w:r>
    </w:p>
    <w:p w:rsidR="002426A3" w:rsidRPr="006F0455" w:rsidRDefault="002426A3" w:rsidP="008E7167">
      <w:pPr>
        <w:widowControl w:val="0"/>
        <w:autoSpaceDE w:val="0"/>
        <w:autoSpaceDN w:val="0"/>
        <w:adjustRightInd w:val="0"/>
        <w:spacing w:after="0" w:line="240" w:lineRule="auto"/>
        <w:ind w:left="480" w:hanging="480"/>
        <w:jc w:val="both"/>
        <w:rPr>
          <w:rFonts w:ascii="Times New Roman" w:hAnsi="Times New Roman" w:cs="Times New Roman"/>
          <w:noProof/>
        </w:rPr>
      </w:pPr>
    </w:p>
    <w:p w:rsidR="00CC7722" w:rsidRPr="006F0455" w:rsidRDefault="00CC7722" w:rsidP="008E7167">
      <w:pPr>
        <w:widowControl w:val="0"/>
        <w:autoSpaceDE w:val="0"/>
        <w:autoSpaceDN w:val="0"/>
        <w:adjustRightInd w:val="0"/>
        <w:spacing w:after="0" w:line="240" w:lineRule="auto"/>
        <w:ind w:left="480" w:hanging="480"/>
        <w:jc w:val="both"/>
        <w:rPr>
          <w:rFonts w:ascii="Times New Roman" w:hAnsi="Times New Roman" w:cs="Times New Roman"/>
          <w:noProof/>
        </w:rPr>
      </w:pPr>
      <w:r w:rsidRPr="006F0455">
        <w:rPr>
          <w:rFonts w:ascii="Times New Roman" w:hAnsi="Times New Roman" w:cs="Times New Roman"/>
          <w:noProof/>
        </w:rPr>
        <w:t xml:space="preserve">Fitriasari, P., Tanzimah, T., &amp; Sari, N. (2018). </w:t>
      </w:r>
      <w:r w:rsidRPr="00F92766">
        <w:rPr>
          <w:rFonts w:ascii="Times New Roman" w:hAnsi="Times New Roman" w:cs="Times New Roman"/>
          <w:i/>
          <w:noProof/>
        </w:rPr>
        <w:t>Kemandirian Belajar Mahasiswa Melalui Blended Learning pada Mata Kuliah Metode Numerik</w:t>
      </w:r>
      <w:r w:rsidRPr="006F0455">
        <w:rPr>
          <w:rFonts w:ascii="Times New Roman" w:hAnsi="Times New Roman" w:cs="Times New Roman"/>
          <w:noProof/>
        </w:rPr>
        <w:t xml:space="preserve">. </w:t>
      </w:r>
      <w:r w:rsidRPr="00F92766">
        <w:rPr>
          <w:rFonts w:ascii="Times New Roman" w:hAnsi="Times New Roman" w:cs="Times New Roman"/>
          <w:iCs/>
          <w:noProof/>
        </w:rPr>
        <w:t>Jurnal Elemen</w:t>
      </w:r>
      <w:r w:rsidRPr="00F92766">
        <w:rPr>
          <w:rFonts w:ascii="Times New Roman" w:hAnsi="Times New Roman" w:cs="Times New Roman"/>
          <w:noProof/>
        </w:rPr>
        <w:t xml:space="preserve">, </w:t>
      </w:r>
      <w:r w:rsidRPr="00F92766">
        <w:rPr>
          <w:rFonts w:ascii="Times New Roman" w:hAnsi="Times New Roman" w:cs="Times New Roman"/>
          <w:iCs/>
          <w:noProof/>
        </w:rPr>
        <w:t>4</w:t>
      </w:r>
      <w:r w:rsidR="002426A3" w:rsidRPr="00F92766">
        <w:rPr>
          <w:rFonts w:ascii="Times New Roman" w:hAnsi="Times New Roman" w:cs="Times New Roman"/>
          <w:noProof/>
        </w:rPr>
        <w:t>(</w:t>
      </w:r>
      <w:r w:rsidR="002426A3" w:rsidRPr="006F0455">
        <w:rPr>
          <w:rFonts w:ascii="Times New Roman" w:hAnsi="Times New Roman" w:cs="Times New Roman"/>
          <w:noProof/>
        </w:rPr>
        <w:t xml:space="preserve">1), 1. </w:t>
      </w:r>
    </w:p>
    <w:p w:rsidR="002426A3" w:rsidRPr="006F0455" w:rsidRDefault="002426A3" w:rsidP="008E7167">
      <w:pPr>
        <w:widowControl w:val="0"/>
        <w:autoSpaceDE w:val="0"/>
        <w:autoSpaceDN w:val="0"/>
        <w:adjustRightInd w:val="0"/>
        <w:spacing w:after="0" w:line="240" w:lineRule="auto"/>
        <w:ind w:left="480" w:hanging="480"/>
        <w:jc w:val="both"/>
        <w:rPr>
          <w:rFonts w:ascii="Times New Roman" w:hAnsi="Times New Roman" w:cs="Times New Roman"/>
          <w:noProof/>
        </w:rPr>
      </w:pPr>
    </w:p>
    <w:p w:rsidR="00CC7722" w:rsidRDefault="00CC7722" w:rsidP="008E7167">
      <w:pPr>
        <w:widowControl w:val="0"/>
        <w:autoSpaceDE w:val="0"/>
        <w:autoSpaceDN w:val="0"/>
        <w:adjustRightInd w:val="0"/>
        <w:spacing w:after="0" w:line="240" w:lineRule="auto"/>
        <w:ind w:left="480" w:hanging="480"/>
        <w:jc w:val="both"/>
        <w:rPr>
          <w:rFonts w:ascii="Times New Roman" w:hAnsi="Times New Roman" w:cs="Times New Roman"/>
          <w:noProof/>
          <w:lang w:val="id-ID"/>
        </w:rPr>
      </w:pPr>
      <w:r w:rsidRPr="006F0455">
        <w:rPr>
          <w:rFonts w:ascii="Times New Roman" w:hAnsi="Times New Roman" w:cs="Times New Roman"/>
          <w:noProof/>
        </w:rPr>
        <w:t xml:space="preserve">Fitriyah &amp; Indraswari. (2018). </w:t>
      </w:r>
      <w:r w:rsidRPr="00F92766">
        <w:rPr>
          <w:rFonts w:ascii="Times New Roman" w:hAnsi="Times New Roman" w:cs="Times New Roman"/>
          <w:i/>
          <w:noProof/>
        </w:rPr>
        <w:t>Pengembangan Kemampuan Koneksi Matematis dan Daya Nalar Mahasiswa melalui Pemberian Tugas Berstruktur dan Diskusi menggunakan Aplikasi Whatsaap</w:t>
      </w:r>
      <w:r w:rsidRPr="006F0455">
        <w:rPr>
          <w:rFonts w:ascii="Times New Roman" w:hAnsi="Times New Roman" w:cs="Times New Roman"/>
          <w:noProof/>
        </w:rPr>
        <w:t xml:space="preserve">. </w:t>
      </w:r>
      <w:r w:rsidRPr="00F92766">
        <w:rPr>
          <w:rFonts w:ascii="Times New Roman" w:hAnsi="Times New Roman" w:cs="Times New Roman"/>
          <w:iCs/>
          <w:noProof/>
        </w:rPr>
        <w:t>Jurnal Sigma</w:t>
      </w:r>
      <w:r w:rsidRPr="00F92766">
        <w:rPr>
          <w:rFonts w:ascii="Times New Roman" w:hAnsi="Times New Roman" w:cs="Times New Roman"/>
          <w:noProof/>
        </w:rPr>
        <w:t xml:space="preserve">, </w:t>
      </w:r>
      <w:r w:rsidRPr="00F92766">
        <w:rPr>
          <w:rFonts w:ascii="Times New Roman" w:hAnsi="Times New Roman" w:cs="Times New Roman"/>
          <w:iCs/>
          <w:noProof/>
        </w:rPr>
        <w:t>4</w:t>
      </w:r>
      <w:r w:rsidRPr="00F92766">
        <w:rPr>
          <w:rFonts w:ascii="Times New Roman" w:hAnsi="Times New Roman" w:cs="Times New Roman"/>
          <w:noProof/>
        </w:rPr>
        <w:t xml:space="preserve"> no. </w:t>
      </w:r>
      <w:r w:rsidRPr="00F92766">
        <w:rPr>
          <w:rFonts w:ascii="Times New Roman" w:hAnsi="Times New Roman" w:cs="Times New Roman"/>
          <w:iCs/>
          <w:noProof/>
        </w:rPr>
        <w:t>1</w:t>
      </w:r>
      <w:r w:rsidRPr="00F92766">
        <w:rPr>
          <w:rFonts w:ascii="Times New Roman" w:hAnsi="Times New Roman" w:cs="Times New Roman"/>
          <w:noProof/>
        </w:rPr>
        <w:t>,</w:t>
      </w:r>
      <w:r w:rsidRPr="006F0455">
        <w:rPr>
          <w:rFonts w:ascii="Times New Roman" w:hAnsi="Times New Roman" w:cs="Times New Roman"/>
          <w:noProof/>
        </w:rPr>
        <w:t xml:space="preserve"> 20–28.</w:t>
      </w:r>
    </w:p>
    <w:p w:rsidR="00F92766" w:rsidRPr="00F92766" w:rsidRDefault="00F92766" w:rsidP="008E7167">
      <w:pPr>
        <w:widowControl w:val="0"/>
        <w:autoSpaceDE w:val="0"/>
        <w:autoSpaceDN w:val="0"/>
        <w:adjustRightInd w:val="0"/>
        <w:spacing w:after="0" w:line="240" w:lineRule="auto"/>
        <w:ind w:left="480" w:hanging="480"/>
        <w:jc w:val="both"/>
        <w:rPr>
          <w:rFonts w:ascii="Times New Roman" w:hAnsi="Times New Roman" w:cs="Times New Roman"/>
          <w:noProof/>
          <w:lang w:val="id-ID"/>
        </w:rPr>
      </w:pPr>
    </w:p>
    <w:p w:rsidR="008E7167" w:rsidRPr="006F0455" w:rsidRDefault="008E7167" w:rsidP="008E7167">
      <w:pPr>
        <w:widowControl w:val="0"/>
        <w:autoSpaceDE w:val="0"/>
        <w:autoSpaceDN w:val="0"/>
        <w:adjustRightInd w:val="0"/>
        <w:spacing w:after="0" w:line="240" w:lineRule="auto"/>
        <w:ind w:left="480" w:hanging="480"/>
        <w:jc w:val="both"/>
        <w:rPr>
          <w:rFonts w:ascii="Times New Roman" w:hAnsi="Times New Roman" w:cs="Times New Roman"/>
          <w:noProof/>
          <w:lang w:val="id-ID"/>
        </w:rPr>
      </w:pPr>
      <w:r w:rsidRPr="006F0455">
        <w:rPr>
          <w:rFonts w:ascii="Times New Roman" w:hAnsi="Times New Roman" w:cs="Times New Roman"/>
          <w:noProof/>
          <w:lang w:val="id-ID"/>
        </w:rPr>
        <w:t xml:space="preserve">Hasanah, S. I., Hafsi, A. R., &amp; Zayyadi, M. </w:t>
      </w:r>
      <w:r w:rsidRPr="00F92766">
        <w:rPr>
          <w:rFonts w:ascii="Times New Roman" w:hAnsi="Times New Roman" w:cs="Times New Roman"/>
          <w:i/>
          <w:noProof/>
          <w:lang w:val="id-ID"/>
        </w:rPr>
        <w:t>Pengembangan Lembar Kerja Siswa Berbasis Etnomatematika Dalam Membangun Pemahaman Konsep Siswa</w:t>
      </w:r>
      <w:r w:rsidRPr="006F0455">
        <w:rPr>
          <w:rFonts w:ascii="Times New Roman" w:hAnsi="Times New Roman" w:cs="Times New Roman"/>
          <w:noProof/>
          <w:lang w:val="id-ID"/>
        </w:rPr>
        <w:t xml:space="preserve">. </w:t>
      </w:r>
      <w:r w:rsidRPr="0041336B">
        <w:rPr>
          <w:rFonts w:ascii="Times New Roman" w:hAnsi="Times New Roman" w:cs="Times New Roman"/>
          <w:noProof/>
          <w:lang w:val="id-ID"/>
        </w:rPr>
        <w:t>Jurnal Pendidikan Matematika dan IPA, 10(2)</w:t>
      </w:r>
      <w:r w:rsidRPr="006F0455">
        <w:rPr>
          <w:rFonts w:ascii="Times New Roman" w:hAnsi="Times New Roman" w:cs="Times New Roman"/>
          <w:noProof/>
          <w:lang w:val="id-ID"/>
        </w:rPr>
        <w:t>, 183-191.</w:t>
      </w:r>
    </w:p>
    <w:p w:rsidR="002426A3" w:rsidRPr="006F0455" w:rsidRDefault="002426A3" w:rsidP="008E7167">
      <w:pPr>
        <w:widowControl w:val="0"/>
        <w:autoSpaceDE w:val="0"/>
        <w:autoSpaceDN w:val="0"/>
        <w:adjustRightInd w:val="0"/>
        <w:spacing w:after="0" w:line="240" w:lineRule="auto"/>
        <w:ind w:left="480" w:hanging="480"/>
        <w:jc w:val="both"/>
        <w:rPr>
          <w:rFonts w:ascii="Times New Roman" w:hAnsi="Times New Roman" w:cs="Times New Roman"/>
          <w:noProof/>
        </w:rPr>
      </w:pPr>
    </w:p>
    <w:p w:rsidR="00CC7722" w:rsidRPr="006F0455" w:rsidRDefault="00CC7722" w:rsidP="008E7167">
      <w:pPr>
        <w:widowControl w:val="0"/>
        <w:autoSpaceDE w:val="0"/>
        <w:autoSpaceDN w:val="0"/>
        <w:adjustRightInd w:val="0"/>
        <w:spacing w:after="0" w:line="240" w:lineRule="auto"/>
        <w:ind w:left="480" w:hanging="480"/>
        <w:jc w:val="both"/>
        <w:rPr>
          <w:rFonts w:ascii="Times New Roman" w:hAnsi="Times New Roman" w:cs="Times New Roman"/>
          <w:noProof/>
        </w:rPr>
      </w:pPr>
      <w:r w:rsidRPr="006F0455">
        <w:rPr>
          <w:rFonts w:ascii="Times New Roman" w:hAnsi="Times New Roman" w:cs="Times New Roman"/>
          <w:noProof/>
        </w:rPr>
        <w:t xml:space="preserve">Haryonik, Y., &amp; Bhakti, Y. B. (2018). </w:t>
      </w:r>
      <w:r w:rsidRPr="0041336B">
        <w:rPr>
          <w:rFonts w:ascii="Times New Roman" w:hAnsi="Times New Roman" w:cs="Times New Roman"/>
          <w:i/>
          <w:noProof/>
        </w:rPr>
        <w:t>Pengembangan</w:t>
      </w:r>
      <w:r w:rsidR="0041336B">
        <w:rPr>
          <w:rFonts w:ascii="Times New Roman" w:hAnsi="Times New Roman" w:cs="Times New Roman"/>
          <w:i/>
          <w:noProof/>
        </w:rPr>
        <w:t xml:space="preserve"> Bahan Ajar Lembar Kerja Siswa </w:t>
      </w:r>
      <w:r w:rsidR="0041336B">
        <w:rPr>
          <w:rFonts w:ascii="Times New Roman" w:hAnsi="Times New Roman" w:cs="Times New Roman"/>
          <w:i/>
          <w:noProof/>
          <w:lang w:val="id-ID"/>
        </w:rPr>
        <w:t>d</w:t>
      </w:r>
      <w:r w:rsidRPr="0041336B">
        <w:rPr>
          <w:rFonts w:ascii="Times New Roman" w:hAnsi="Times New Roman" w:cs="Times New Roman"/>
          <w:i/>
          <w:noProof/>
        </w:rPr>
        <w:t>engan Pendekatan Matematika Realistik</w:t>
      </w:r>
      <w:r w:rsidRPr="006F0455">
        <w:rPr>
          <w:rFonts w:ascii="Times New Roman" w:hAnsi="Times New Roman" w:cs="Times New Roman"/>
          <w:noProof/>
        </w:rPr>
        <w:t xml:space="preserve">. </w:t>
      </w:r>
      <w:r w:rsidRPr="0041336B">
        <w:rPr>
          <w:rFonts w:ascii="Times New Roman" w:hAnsi="Times New Roman" w:cs="Times New Roman"/>
          <w:iCs/>
          <w:noProof/>
        </w:rPr>
        <w:t>MaPan</w:t>
      </w:r>
      <w:r w:rsidRPr="0041336B">
        <w:rPr>
          <w:rFonts w:ascii="Times New Roman" w:hAnsi="Times New Roman" w:cs="Times New Roman"/>
          <w:noProof/>
        </w:rPr>
        <w:t xml:space="preserve">, </w:t>
      </w:r>
      <w:r w:rsidRPr="0041336B">
        <w:rPr>
          <w:rFonts w:ascii="Times New Roman" w:hAnsi="Times New Roman" w:cs="Times New Roman"/>
          <w:iCs/>
          <w:noProof/>
        </w:rPr>
        <w:t>6</w:t>
      </w:r>
      <w:r w:rsidRPr="0041336B">
        <w:rPr>
          <w:rFonts w:ascii="Times New Roman" w:hAnsi="Times New Roman" w:cs="Times New Roman"/>
          <w:noProof/>
        </w:rPr>
        <w:t>(1), 40–</w:t>
      </w:r>
      <w:r w:rsidR="002426A3" w:rsidRPr="0041336B">
        <w:rPr>
          <w:rFonts w:ascii="Times New Roman" w:hAnsi="Times New Roman" w:cs="Times New Roman"/>
          <w:noProof/>
        </w:rPr>
        <w:t xml:space="preserve">55. </w:t>
      </w:r>
    </w:p>
    <w:p w:rsidR="002426A3" w:rsidRPr="006F0455" w:rsidRDefault="002426A3" w:rsidP="008E7167">
      <w:pPr>
        <w:widowControl w:val="0"/>
        <w:autoSpaceDE w:val="0"/>
        <w:autoSpaceDN w:val="0"/>
        <w:adjustRightInd w:val="0"/>
        <w:spacing w:after="0" w:line="240" w:lineRule="auto"/>
        <w:ind w:left="480" w:hanging="480"/>
        <w:jc w:val="both"/>
        <w:rPr>
          <w:rFonts w:ascii="Times New Roman" w:hAnsi="Times New Roman" w:cs="Times New Roman"/>
          <w:noProof/>
        </w:rPr>
      </w:pPr>
    </w:p>
    <w:p w:rsidR="00CC7722" w:rsidRPr="006F0455" w:rsidRDefault="00CC7722" w:rsidP="008E7167">
      <w:pPr>
        <w:widowControl w:val="0"/>
        <w:autoSpaceDE w:val="0"/>
        <w:autoSpaceDN w:val="0"/>
        <w:adjustRightInd w:val="0"/>
        <w:spacing w:after="0" w:line="240" w:lineRule="auto"/>
        <w:ind w:left="480" w:hanging="480"/>
        <w:jc w:val="both"/>
        <w:rPr>
          <w:rFonts w:ascii="Times New Roman" w:hAnsi="Times New Roman" w:cs="Times New Roman"/>
          <w:noProof/>
        </w:rPr>
      </w:pPr>
      <w:r w:rsidRPr="006F0455">
        <w:rPr>
          <w:rFonts w:ascii="Times New Roman" w:hAnsi="Times New Roman" w:cs="Times New Roman"/>
          <w:noProof/>
        </w:rPr>
        <w:t xml:space="preserve">Iii, K., Negeri, S. D., &amp; Aceh, B. (2017). </w:t>
      </w:r>
      <w:r w:rsidRPr="0041336B">
        <w:rPr>
          <w:rFonts w:ascii="Times New Roman" w:hAnsi="Times New Roman" w:cs="Times New Roman"/>
          <w:i/>
          <w:noProof/>
        </w:rPr>
        <w:t xml:space="preserve">Analisis Kemandirian Siswa Dalam Proses Pembelajaran Di Kelas </w:t>
      </w:r>
      <w:r w:rsidR="0041336B" w:rsidRPr="0041336B">
        <w:rPr>
          <w:rFonts w:ascii="Times New Roman" w:hAnsi="Times New Roman" w:cs="Times New Roman"/>
          <w:i/>
          <w:noProof/>
        </w:rPr>
        <w:t xml:space="preserve">III SD </w:t>
      </w:r>
      <w:r w:rsidRPr="0041336B">
        <w:rPr>
          <w:rFonts w:ascii="Times New Roman" w:hAnsi="Times New Roman" w:cs="Times New Roman"/>
          <w:i/>
          <w:noProof/>
        </w:rPr>
        <w:t>Negeri 1 Banda Aceh</w:t>
      </w:r>
      <w:r w:rsidRPr="006F0455">
        <w:rPr>
          <w:rFonts w:ascii="Times New Roman" w:hAnsi="Times New Roman" w:cs="Times New Roman"/>
          <w:noProof/>
        </w:rPr>
        <w:t xml:space="preserve">. </w:t>
      </w:r>
      <w:r w:rsidRPr="0041336B">
        <w:rPr>
          <w:rFonts w:ascii="Times New Roman" w:hAnsi="Times New Roman" w:cs="Times New Roman"/>
          <w:iCs/>
          <w:noProof/>
        </w:rPr>
        <w:t>Jurnal Pesona Dasar</w:t>
      </w:r>
      <w:r w:rsidRPr="0041336B">
        <w:rPr>
          <w:rFonts w:ascii="Times New Roman" w:hAnsi="Times New Roman" w:cs="Times New Roman"/>
          <w:noProof/>
        </w:rPr>
        <w:t xml:space="preserve">, </w:t>
      </w:r>
      <w:r w:rsidRPr="0041336B">
        <w:rPr>
          <w:rFonts w:ascii="Times New Roman" w:hAnsi="Times New Roman" w:cs="Times New Roman"/>
          <w:iCs/>
          <w:noProof/>
        </w:rPr>
        <w:t>1</w:t>
      </w:r>
      <w:r w:rsidRPr="0041336B">
        <w:rPr>
          <w:rFonts w:ascii="Times New Roman" w:hAnsi="Times New Roman" w:cs="Times New Roman"/>
          <w:noProof/>
        </w:rPr>
        <w:t>(</w:t>
      </w:r>
      <w:r w:rsidRPr="006F0455">
        <w:rPr>
          <w:rFonts w:ascii="Times New Roman" w:hAnsi="Times New Roman" w:cs="Times New Roman"/>
          <w:noProof/>
        </w:rPr>
        <w:t>1), 70–81.</w:t>
      </w:r>
    </w:p>
    <w:p w:rsidR="002426A3" w:rsidRPr="006F0455" w:rsidRDefault="002426A3" w:rsidP="008E7167">
      <w:pPr>
        <w:widowControl w:val="0"/>
        <w:autoSpaceDE w:val="0"/>
        <w:autoSpaceDN w:val="0"/>
        <w:adjustRightInd w:val="0"/>
        <w:spacing w:after="0" w:line="240" w:lineRule="auto"/>
        <w:ind w:left="480" w:hanging="480"/>
        <w:jc w:val="both"/>
        <w:rPr>
          <w:rFonts w:ascii="Times New Roman" w:hAnsi="Times New Roman" w:cs="Times New Roman"/>
          <w:noProof/>
        </w:rPr>
      </w:pPr>
    </w:p>
    <w:p w:rsidR="00CC7722" w:rsidRPr="006F0455" w:rsidRDefault="00CC7722" w:rsidP="008E7167">
      <w:pPr>
        <w:widowControl w:val="0"/>
        <w:autoSpaceDE w:val="0"/>
        <w:autoSpaceDN w:val="0"/>
        <w:adjustRightInd w:val="0"/>
        <w:spacing w:after="0" w:line="240" w:lineRule="auto"/>
        <w:ind w:left="480" w:hanging="480"/>
        <w:jc w:val="both"/>
        <w:rPr>
          <w:rFonts w:ascii="Times New Roman" w:hAnsi="Times New Roman" w:cs="Times New Roman"/>
          <w:noProof/>
        </w:rPr>
      </w:pPr>
      <w:r w:rsidRPr="006F0455">
        <w:rPr>
          <w:rFonts w:ascii="Times New Roman" w:hAnsi="Times New Roman" w:cs="Times New Roman"/>
          <w:noProof/>
        </w:rPr>
        <w:t xml:space="preserve">Jambi, R. F. U. (2019). </w:t>
      </w:r>
      <w:r w:rsidRPr="006F0455">
        <w:rPr>
          <w:rFonts w:ascii="Times New Roman" w:hAnsi="Times New Roman" w:cs="Times New Roman"/>
          <w:i/>
          <w:iCs/>
          <w:noProof/>
        </w:rPr>
        <w:t>Angket Kemandirian Belajar</w:t>
      </w:r>
      <w:r w:rsidRPr="006F0455">
        <w:rPr>
          <w:rFonts w:ascii="Times New Roman" w:hAnsi="Times New Roman" w:cs="Times New Roman"/>
          <w:noProof/>
        </w:rPr>
        <w:t xml:space="preserve">. </w:t>
      </w:r>
      <w:r w:rsidRPr="006F0455">
        <w:rPr>
          <w:rFonts w:ascii="Times New Roman" w:hAnsi="Times New Roman" w:cs="Times New Roman"/>
          <w:i/>
          <w:iCs/>
          <w:noProof/>
        </w:rPr>
        <w:t>9</w:t>
      </w:r>
      <w:r w:rsidRPr="006F0455">
        <w:rPr>
          <w:rFonts w:ascii="Times New Roman" w:hAnsi="Times New Roman" w:cs="Times New Roman"/>
          <w:noProof/>
        </w:rPr>
        <w:t>, 7–35.</w:t>
      </w:r>
    </w:p>
    <w:p w:rsidR="00CC7722" w:rsidRPr="006F0455" w:rsidRDefault="00CC7722" w:rsidP="008E7167">
      <w:pPr>
        <w:widowControl w:val="0"/>
        <w:autoSpaceDE w:val="0"/>
        <w:autoSpaceDN w:val="0"/>
        <w:adjustRightInd w:val="0"/>
        <w:spacing w:after="0" w:line="240" w:lineRule="auto"/>
        <w:ind w:left="480" w:hanging="480"/>
        <w:jc w:val="both"/>
        <w:rPr>
          <w:rFonts w:ascii="Times New Roman" w:hAnsi="Times New Roman" w:cs="Times New Roman"/>
          <w:noProof/>
        </w:rPr>
      </w:pPr>
    </w:p>
    <w:p w:rsidR="00CC7722" w:rsidRPr="006F0455" w:rsidRDefault="00CC7722" w:rsidP="008E7167">
      <w:pPr>
        <w:widowControl w:val="0"/>
        <w:autoSpaceDE w:val="0"/>
        <w:autoSpaceDN w:val="0"/>
        <w:adjustRightInd w:val="0"/>
        <w:spacing w:after="0" w:line="240" w:lineRule="auto"/>
        <w:ind w:left="480" w:hanging="480"/>
        <w:jc w:val="both"/>
        <w:rPr>
          <w:rFonts w:ascii="Times New Roman" w:hAnsi="Times New Roman" w:cs="Times New Roman"/>
          <w:noProof/>
        </w:rPr>
      </w:pPr>
      <w:r w:rsidRPr="006F0455">
        <w:rPr>
          <w:rFonts w:ascii="Times New Roman" w:hAnsi="Times New Roman" w:cs="Times New Roman"/>
          <w:noProof/>
        </w:rPr>
        <w:t xml:space="preserve">Pariska, I. S., Elniati, S., &amp; Syafriandi. (2012). </w:t>
      </w:r>
      <w:r w:rsidRPr="0041336B">
        <w:rPr>
          <w:rFonts w:ascii="Times New Roman" w:hAnsi="Times New Roman" w:cs="Times New Roman"/>
          <w:i/>
          <w:noProof/>
        </w:rPr>
        <w:t>Pengembangan Lembar Kerja Siswa Berbasis Masalah</w:t>
      </w:r>
      <w:r w:rsidRPr="006F0455">
        <w:rPr>
          <w:rFonts w:ascii="Times New Roman" w:hAnsi="Times New Roman" w:cs="Times New Roman"/>
          <w:noProof/>
        </w:rPr>
        <w:t xml:space="preserve">. </w:t>
      </w:r>
      <w:r w:rsidRPr="0041336B">
        <w:rPr>
          <w:rFonts w:ascii="Times New Roman" w:hAnsi="Times New Roman" w:cs="Times New Roman"/>
          <w:iCs/>
          <w:noProof/>
        </w:rPr>
        <w:t>Jurnal Pendidikan Matematika</w:t>
      </w:r>
      <w:r w:rsidRPr="0041336B">
        <w:rPr>
          <w:rFonts w:ascii="Times New Roman" w:hAnsi="Times New Roman" w:cs="Times New Roman"/>
          <w:noProof/>
        </w:rPr>
        <w:t>.</w:t>
      </w:r>
    </w:p>
    <w:p w:rsidR="00CC7722" w:rsidRPr="006F0455" w:rsidRDefault="00CC7722" w:rsidP="008E7167">
      <w:pPr>
        <w:widowControl w:val="0"/>
        <w:autoSpaceDE w:val="0"/>
        <w:autoSpaceDN w:val="0"/>
        <w:adjustRightInd w:val="0"/>
        <w:spacing w:after="0" w:line="240" w:lineRule="auto"/>
        <w:ind w:left="480" w:hanging="480"/>
        <w:jc w:val="both"/>
        <w:rPr>
          <w:rFonts w:ascii="Times New Roman" w:hAnsi="Times New Roman" w:cs="Times New Roman"/>
          <w:noProof/>
        </w:rPr>
      </w:pPr>
    </w:p>
    <w:p w:rsidR="00CC7722" w:rsidRPr="006F0455" w:rsidRDefault="00CC7722" w:rsidP="008E7167">
      <w:pPr>
        <w:widowControl w:val="0"/>
        <w:autoSpaceDE w:val="0"/>
        <w:autoSpaceDN w:val="0"/>
        <w:adjustRightInd w:val="0"/>
        <w:spacing w:after="0" w:line="240" w:lineRule="auto"/>
        <w:ind w:left="480" w:hanging="480"/>
        <w:jc w:val="both"/>
        <w:rPr>
          <w:rFonts w:ascii="Times New Roman" w:hAnsi="Times New Roman" w:cs="Times New Roman"/>
          <w:noProof/>
        </w:rPr>
      </w:pPr>
      <w:r w:rsidRPr="006F0455">
        <w:rPr>
          <w:rFonts w:ascii="Times New Roman" w:hAnsi="Times New Roman" w:cs="Times New Roman"/>
          <w:noProof/>
        </w:rPr>
        <w:lastRenderedPageBreak/>
        <w:t xml:space="preserve">Prastowo, A. (2014). </w:t>
      </w:r>
      <w:r w:rsidRPr="006F0455">
        <w:rPr>
          <w:rFonts w:ascii="Times New Roman" w:hAnsi="Times New Roman" w:cs="Times New Roman"/>
          <w:i/>
          <w:iCs/>
          <w:noProof/>
        </w:rPr>
        <w:t>Pengembangan Bahan Ajar Tematik : Tinjauan teoretis dan Praktik</w:t>
      </w:r>
      <w:r w:rsidRPr="006F0455">
        <w:rPr>
          <w:rFonts w:ascii="Times New Roman" w:hAnsi="Times New Roman" w:cs="Times New Roman"/>
          <w:noProof/>
        </w:rPr>
        <w:t>. Jakarta: Kencana Prenada Media Group.</w:t>
      </w:r>
    </w:p>
    <w:p w:rsidR="00CC7722" w:rsidRPr="006F0455" w:rsidRDefault="00CC7722" w:rsidP="008E7167">
      <w:pPr>
        <w:widowControl w:val="0"/>
        <w:autoSpaceDE w:val="0"/>
        <w:autoSpaceDN w:val="0"/>
        <w:adjustRightInd w:val="0"/>
        <w:spacing w:after="0" w:line="240" w:lineRule="auto"/>
        <w:ind w:left="480" w:hanging="480"/>
        <w:jc w:val="both"/>
        <w:rPr>
          <w:rFonts w:ascii="Times New Roman" w:hAnsi="Times New Roman" w:cs="Times New Roman"/>
          <w:noProof/>
        </w:rPr>
      </w:pPr>
    </w:p>
    <w:p w:rsidR="00CC7722" w:rsidRPr="006F0455" w:rsidRDefault="00CC7722" w:rsidP="008E7167">
      <w:pPr>
        <w:widowControl w:val="0"/>
        <w:autoSpaceDE w:val="0"/>
        <w:autoSpaceDN w:val="0"/>
        <w:adjustRightInd w:val="0"/>
        <w:spacing w:after="0" w:line="240" w:lineRule="auto"/>
        <w:ind w:left="480" w:hanging="480"/>
        <w:jc w:val="both"/>
        <w:rPr>
          <w:rFonts w:ascii="Times New Roman" w:hAnsi="Times New Roman" w:cs="Times New Roman"/>
          <w:noProof/>
        </w:rPr>
      </w:pPr>
      <w:r w:rsidRPr="006F0455">
        <w:rPr>
          <w:rFonts w:ascii="Times New Roman" w:hAnsi="Times New Roman" w:cs="Times New Roman"/>
          <w:noProof/>
        </w:rPr>
        <w:t xml:space="preserve">Rifa’i, M., &amp;&amp; Nisa, R. (2019). </w:t>
      </w:r>
      <w:r w:rsidRPr="0041336B">
        <w:rPr>
          <w:rFonts w:ascii="Times New Roman" w:hAnsi="Times New Roman" w:cs="Times New Roman"/>
          <w:i/>
          <w:noProof/>
        </w:rPr>
        <w:t>Analisis Respon dan Kemandirian Belajar Mahasiswa STKIP Qomaruddin Gresik terhadap Penggunaan Modul Elektronik Kalkulus Berbasis Geogebra.</w:t>
      </w:r>
      <w:r w:rsidRPr="006F0455">
        <w:rPr>
          <w:rFonts w:ascii="Times New Roman" w:hAnsi="Times New Roman" w:cs="Times New Roman"/>
          <w:noProof/>
        </w:rPr>
        <w:t xml:space="preserve"> </w:t>
      </w:r>
      <w:r w:rsidRPr="0041336B">
        <w:rPr>
          <w:rFonts w:ascii="Times New Roman" w:hAnsi="Times New Roman" w:cs="Times New Roman"/>
          <w:iCs/>
          <w:noProof/>
        </w:rPr>
        <w:t>SNHRP-II : Seminar Nasional Hasil Riset dan Pengabdian, Ke-II, 2019</w:t>
      </w:r>
      <w:r w:rsidRPr="0041336B">
        <w:rPr>
          <w:rFonts w:ascii="Times New Roman" w:hAnsi="Times New Roman" w:cs="Times New Roman"/>
          <w:noProof/>
        </w:rPr>
        <w:t xml:space="preserve">, </w:t>
      </w:r>
      <w:r w:rsidRPr="0041336B">
        <w:rPr>
          <w:rFonts w:ascii="Times New Roman" w:hAnsi="Times New Roman" w:cs="Times New Roman"/>
          <w:iCs/>
          <w:noProof/>
        </w:rPr>
        <w:t>II</w:t>
      </w:r>
      <w:r w:rsidRPr="0041336B">
        <w:rPr>
          <w:rFonts w:ascii="Times New Roman" w:hAnsi="Times New Roman" w:cs="Times New Roman"/>
          <w:noProof/>
        </w:rPr>
        <w:t xml:space="preserve">, </w:t>
      </w:r>
      <w:r w:rsidRPr="006F0455">
        <w:rPr>
          <w:rFonts w:ascii="Times New Roman" w:hAnsi="Times New Roman" w:cs="Times New Roman"/>
          <w:noProof/>
        </w:rPr>
        <w:t>55–62. Surabaya.</w:t>
      </w:r>
    </w:p>
    <w:p w:rsidR="00CC7722" w:rsidRPr="006F0455" w:rsidRDefault="00CC7722" w:rsidP="008E7167">
      <w:pPr>
        <w:widowControl w:val="0"/>
        <w:autoSpaceDE w:val="0"/>
        <w:autoSpaceDN w:val="0"/>
        <w:adjustRightInd w:val="0"/>
        <w:spacing w:after="0" w:line="240" w:lineRule="auto"/>
        <w:ind w:left="480" w:hanging="480"/>
        <w:jc w:val="both"/>
        <w:rPr>
          <w:rFonts w:ascii="Times New Roman" w:hAnsi="Times New Roman" w:cs="Times New Roman"/>
          <w:noProof/>
        </w:rPr>
      </w:pPr>
    </w:p>
    <w:p w:rsidR="00CC7722" w:rsidRPr="006F0455" w:rsidRDefault="00CC7722" w:rsidP="008E7167">
      <w:pPr>
        <w:widowControl w:val="0"/>
        <w:autoSpaceDE w:val="0"/>
        <w:autoSpaceDN w:val="0"/>
        <w:adjustRightInd w:val="0"/>
        <w:spacing w:after="0" w:line="240" w:lineRule="auto"/>
        <w:ind w:left="480" w:hanging="480"/>
        <w:jc w:val="both"/>
        <w:rPr>
          <w:rFonts w:ascii="Times New Roman" w:hAnsi="Times New Roman" w:cs="Times New Roman"/>
          <w:noProof/>
        </w:rPr>
      </w:pPr>
      <w:r w:rsidRPr="006F0455">
        <w:rPr>
          <w:rFonts w:ascii="Times New Roman" w:hAnsi="Times New Roman" w:cs="Times New Roman"/>
          <w:noProof/>
        </w:rPr>
        <w:t xml:space="preserve">Sipayung, T. N., &amp; Simanjuntak, S. D. (2018). </w:t>
      </w:r>
      <w:r w:rsidRPr="0041336B">
        <w:rPr>
          <w:rFonts w:ascii="Times New Roman" w:hAnsi="Times New Roman" w:cs="Times New Roman"/>
          <w:i/>
          <w:noProof/>
        </w:rPr>
        <w:t>Pengembangan Lembar Aktivitas Siswa (LAS) Matematika Kelas X SMA Dengan Penerapan Variasi Model Pembelajaran Kooperatif</w:t>
      </w:r>
      <w:r w:rsidRPr="006F0455">
        <w:rPr>
          <w:rFonts w:ascii="Times New Roman" w:hAnsi="Times New Roman" w:cs="Times New Roman"/>
          <w:noProof/>
        </w:rPr>
        <w:t xml:space="preserve">. </w:t>
      </w:r>
      <w:r w:rsidRPr="0041336B">
        <w:rPr>
          <w:rFonts w:ascii="Times New Roman" w:hAnsi="Times New Roman" w:cs="Times New Roman"/>
          <w:iCs/>
          <w:noProof/>
        </w:rPr>
        <w:t>JNPM (Jurnal Nasional Pendidikan Matematika)</w:t>
      </w:r>
      <w:r w:rsidRPr="0041336B">
        <w:rPr>
          <w:rFonts w:ascii="Times New Roman" w:hAnsi="Times New Roman" w:cs="Times New Roman"/>
          <w:noProof/>
        </w:rPr>
        <w:t xml:space="preserve">, </w:t>
      </w:r>
      <w:r w:rsidRPr="0041336B">
        <w:rPr>
          <w:rFonts w:ascii="Times New Roman" w:hAnsi="Times New Roman" w:cs="Times New Roman"/>
          <w:iCs/>
          <w:noProof/>
        </w:rPr>
        <w:t>2</w:t>
      </w:r>
      <w:r w:rsidRPr="006F0455">
        <w:rPr>
          <w:rFonts w:ascii="Times New Roman" w:hAnsi="Times New Roman" w:cs="Times New Roman"/>
          <w:noProof/>
        </w:rPr>
        <w:t xml:space="preserve">(1), 151. </w:t>
      </w:r>
    </w:p>
    <w:p w:rsidR="00CC7722" w:rsidRPr="006F0455" w:rsidRDefault="00CC7722" w:rsidP="008E7167">
      <w:pPr>
        <w:widowControl w:val="0"/>
        <w:autoSpaceDE w:val="0"/>
        <w:autoSpaceDN w:val="0"/>
        <w:adjustRightInd w:val="0"/>
        <w:spacing w:after="0" w:line="240" w:lineRule="auto"/>
        <w:ind w:left="480" w:hanging="480"/>
        <w:jc w:val="both"/>
        <w:rPr>
          <w:rFonts w:ascii="Times New Roman" w:hAnsi="Times New Roman" w:cs="Times New Roman"/>
          <w:noProof/>
        </w:rPr>
      </w:pPr>
    </w:p>
    <w:p w:rsidR="00CC7722" w:rsidRPr="006F0455" w:rsidRDefault="00CC7722" w:rsidP="008E7167">
      <w:pPr>
        <w:widowControl w:val="0"/>
        <w:autoSpaceDE w:val="0"/>
        <w:autoSpaceDN w:val="0"/>
        <w:adjustRightInd w:val="0"/>
        <w:spacing w:after="0" w:line="240" w:lineRule="auto"/>
        <w:ind w:left="480" w:hanging="480"/>
        <w:jc w:val="both"/>
        <w:rPr>
          <w:rFonts w:ascii="Times New Roman" w:hAnsi="Times New Roman" w:cs="Times New Roman"/>
          <w:noProof/>
        </w:rPr>
      </w:pPr>
      <w:r w:rsidRPr="006F0455">
        <w:rPr>
          <w:rFonts w:ascii="Times New Roman" w:hAnsi="Times New Roman" w:cs="Times New Roman"/>
          <w:noProof/>
        </w:rPr>
        <w:t xml:space="preserve">Suharsimi, A. (2013). </w:t>
      </w:r>
      <w:r w:rsidRPr="0041336B">
        <w:rPr>
          <w:rFonts w:ascii="Times New Roman" w:hAnsi="Times New Roman" w:cs="Times New Roman"/>
          <w:i/>
          <w:noProof/>
        </w:rPr>
        <w:t xml:space="preserve">Prosedur Penelitian : Suatu Pendekatan Praktik (Edisi </w:t>
      </w:r>
      <w:r w:rsidRPr="0041336B">
        <w:rPr>
          <w:rFonts w:ascii="Times New Roman" w:hAnsi="Times New Roman" w:cs="Times New Roman"/>
          <w:i/>
          <w:noProof/>
        </w:rPr>
        <w:lastRenderedPageBreak/>
        <w:t>Revisi)</w:t>
      </w:r>
      <w:r w:rsidRPr="006F0455">
        <w:rPr>
          <w:rFonts w:ascii="Times New Roman" w:hAnsi="Times New Roman" w:cs="Times New Roman"/>
          <w:noProof/>
        </w:rPr>
        <w:t xml:space="preserve">. In </w:t>
      </w:r>
      <w:r w:rsidRPr="0041336B">
        <w:rPr>
          <w:rFonts w:ascii="Times New Roman" w:hAnsi="Times New Roman" w:cs="Times New Roman"/>
          <w:iCs/>
          <w:noProof/>
        </w:rPr>
        <w:t>Jakarta: Rineka Cipta</w:t>
      </w:r>
      <w:r w:rsidRPr="006F0455">
        <w:rPr>
          <w:rFonts w:ascii="Times New Roman" w:hAnsi="Times New Roman" w:cs="Times New Roman"/>
          <w:noProof/>
        </w:rPr>
        <w:t xml:space="preserve">. </w:t>
      </w:r>
    </w:p>
    <w:p w:rsidR="00CC7722" w:rsidRPr="006F0455" w:rsidRDefault="00CC7722" w:rsidP="008E7167">
      <w:pPr>
        <w:widowControl w:val="0"/>
        <w:autoSpaceDE w:val="0"/>
        <w:autoSpaceDN w:val="0"/>
        <w:adjustRightInd w:val="0"/>
        <w:spacing w:after="0" w:line="240" w:lineRule="auto"/>
        <w:ind w:left="480" w:hanging="480"/>
        <w:jc w:val="both"/>
        <w:rPr>
          <w:rFonts w:ascii="Times New Roman" w:hAnsi="Times New Roman" w:cs="Times New Roman"/>
          <w:noProof/>
        </w:rPr>
      </w:pPr>
    </w:p>
    <w:p w:rsidR="00CC7722" w:rsidRPr="006F0455" w:rsidRDefault="00CC7722" w:rsidP="008E7167">
      <w:pPr>
        <w:widowControl w:val="0"/>
        <w:autoSpaceDE w:val="0"/>
        <w:autoSpaceDN w:val="0"/>
        <w:adjustRightInd w:val="0"/>
        <w:spacing w:after="0" w:line="240" w:lineRule="auto"/>
        <w:ind w:left="480" w:hanging="480"/>
        <w:jc w:val="both"/>
        <w:rPr>
          <w:rFonts w:ascii="Times New Roman" w:hAnsi="Times New Roman" w:cs="Times New Roman"/>
          <w:noProof/>
        </w:rPr>
      </w:pPr>
      <w:r w:rsidRPr="006F0455">
        <w:rPr>
          <w:rFonts w:ascii="Times New Roman" w:hAnsi="Times New Roman" w:cs="Times New Roman"/>
          <w:noProof/>
        </w:rPr>
        <w:t xml:space="preserve">Sumarmo, U. (2004). </w:t>
      </w:r>
      <w:r w:rsidRPr="0041336B">
        <w:rPr>
          <w:rFonts w:ascii="Times New Roman" w:hAnsi="Times New Roman" w:cs="Times New Roman"/>
          <w:i/>
          <w:noProof/>
        </w:rPr>
        <w:t>Kemandirian Belajar : Apa, Mengapa, dan Bagaimana dikembangkan Pada Peserta Didik</w:t>
      </w:r>
      <w:r w:rsidRPr="006F0455">
        <w:rPr>
          <w:rFonts w:ascii="Times New Roman" w:hAnsi="Times New Roman" w:cs="Times New Roman"/>
          <w:noProof/>
        </w:rPr>
        <w:t xml:space="preserve">. </w:t>
      </w:r>
      <w:r w:rsidRPr="0041336B">
        <w:rPr>
          <w:rFonts w:ascii="Times New Roman" w:hAnsi="Times New Roman" w:cs="Times New Roman"/>
          <w:iCs/>
          <w:noProof/>
        </w:rPr>
        <w:t>Seminar Tingkat Nasional</w:t>
      </w:r>
      <w:r w:rsidRPr="0041336B">
        <w:rPr>
          <w:rFonts w:ascii="Times New Roman" w:hAnsi="Times New Roman" w:cs="Times New Roman"/>
          <w:noProof/>
        </w:rPr>
        <w:t>.</w:t>
      </w:r>
      <w:r w:rsidRPr="006F0455">
        <w:rPr>
          <w:rFonts w:ascii="Times New Roman" w:hAnsi="Times New Roman" w:cs="Times New Roman"/>
          <w:noProof/>
        </w:rPr>
        <w:t xml:space="preserve"> Yogyakarta: FPMIPA UNY.</w:t>
      </w:r>
    </w:p>
    <w:p w:rsidR="00CC7722" w:rsidRPr="006F0455" w:rsidRDefault="00CC7722" w:rsidP="008E7167">
      <w:pPr>
        <w:widowControl w:val="0"/>
        <w:autoSpaceDE w:val="0"/>
        <w:autoSpaceDN w:val="0"/>
        <w:adjustRightInd w:val="0"/>
        <w:spacing w:after="0" w:line="240" w:lineRule="auto"/>
        <w:ind w:left="480" w:hanging="480"/>
        <w:jc w:val="both"/>
        <w:rPr>
          <w:rFonts w:ascii="Times New Roman" w:hAnsi="Times New Roman" w:cs="Times New Roman"/>
          <w:noProof/>
        </w:rPr>
      </w:pPr>
    </w:p>
    <w:p w:rsidR="00CC7722" w:rsidRPr="006F0455" w:rsidRDefault="00CC7722" w:rsidP="008E7167">
      <w:pPr>
        <w:widowControl w:val="0"/>
        <w:autoSpaceDE w:val="0"/>
        <w:autoSpaceDN w:val="0"/>
        <w:adjustRightInd w:val="0"/>
        <w:spacing w:after="0" w:line="240" w:lineRule="auto"/>
        <w:ind w:left="480" w:hanging="480"/>
        <w:jc w:val="both"/>
        <w:rPr>
          <w:rFonts w:ascii="Times New Roman" w:hAnsi="Times New Roman" w:cs="Times New Roman"/>
          <w:noProof/>
          <w:lang w:val="id-ID"/>
        </w:rPr>
      </w:pPr>
      <w:r w:rsidRPr="006F0455">
        <w:rPr>
          <w:rFonts w:ascii="Times New Roman" w:hAnsi="Times New Roman" w:cs="Times New Roman"/>
          <w:noProof/>
        </w:rPr>
        <w:t xml:space="preserve">Wati, R., Suyatna, A., &amp; Wahyudi, I. (2015). </w:t>
      </w:r>
      <w:r w:rsidRPr="0041336B">
        <w:rPr>
          <w:rFonts w:ascii="Times New Roman" w:hAnsi="Times New Roman" w:cs="Times New Roman"/>
          <w:i/>
          <w:noProof/>
        </w:rPr>
        <w:t>Pengemban</w:t>
      </w:r>
      <w:bookmarkStart w:id="0" w:name="_GoBack"/>
      <w:bookmarkEnd w:id="0"/>
      <w:r w:rsidRPr="0041336B">
        <w:rPr>
          <w:rFonts w:ascii="Times New Roman" w:hAnsi="Times New Roman" w:cs="Times New Roman"/>
          <w:i/>
          <w:noProof/>
        </w:rPr>
        <w:t>gan LKS Berbasis Inkuiri Terbimbing untuk Pembelajaran Fluida Statis di SMAN 1 Kota Agung</w:t>
      </w:r>
      <w:r w:rsidRPr="006F0455">
        <w:rPr>
          <w:rFonts w:ascii="Times New Roman" w:hAnsi="Times New Roman" w:cs="Times New Roman"/>
          <w:noProof/>
        </w:rPr>
        <w:t xml:space="preserve">. </w:t>
      </w:r>
      <w:r w:rsidRPr="0041336B">
        <w:rPr>
          <w:rFonts w:ascii="Times New Roman" w:hAnsi="Times New Roman" w:cs="Times New Roman"/>
          <w:iCs/>
          <w:noProof/>
        </w:rPr>
        <w:t>Pembelajaran Fisika Univ. Lampung</w:t>
      </w:r>
      <w:r w:rsidRPr="0041336B">
        <w:rPr>
          <w:rFonts w:ascii="Times New Roman" w:hAnsi="Times New Roman" w:cs="Times New Roman"/>
          <w:noProof/>
        </w:rPr>
        <w:t xml:space="preserve">, </w:t>
      </w:r>
      <w:r w:rsidRPr="0041336B">
        <w:rPr>
          <w:rFonts w:ascii="Times New Roman" w:hAnsi="Times New Roman" w:cs="Times New Roman"/>
          <w:iCs/>
          <w:noProof/>
        </w:rPr>
        <w:t>3(2)</w:t>
      </w:r>
      <w:r w:rsidRPr="0041336B">
        <w:rPr>
          <w:rFonts w:ascii="Times New Roman" w:hAnsi="Times New Roman" w:cs="Times New Roman"/>
          <w:noProof/>
        </w:rPr>
        <w:t>,</w:t>
      </w:r>
      <w:r w:rsidRPr="006F0455">
        <w:rPr>
          <w:rFonts w:ascii="Times New Roman" w:hAnsi="Times New Roman" w:cs="Times New Roman"/>
          <w:noProof/>
        </w:rPr>
        <w:t xml:space="preserve"> 99–109.</w:t>
      </w:r>
    </w:p>
    <w:p w:rsidR="008E7167" w:rsidRPr="006F0455" w:rsidRDefault="008E7167" w:rsidP="008E7167">
      <w:pPr>
        <w:widowControl w:val="0"/>
        <w:autoSpaceDE w:val="0"/>
        <w:autoSpaceDN w:val="0"/>
        <w:adjustRightInd w:val="0"/>
        <w:spacing w:after="0" w:line="240" w:lineRule="auto"/>
        <w:ind w:left="480" w:hanging="480"/>
        <w:jc w:val="both"/>
        <w:rPr>
          <w:rFonts w:ascii="Times New Roman" w:hAnsi="Times New Roman" w:cs="Times New Roman"/>
          <w:noProof/>
          <w:lang w:val="id-ID"/>
        </w:rPr>
      </w:pPr>
    </w:p>
    <w:p w:rsidR="008E7167" w:rsidRPr="006F0455" w:rsidRDefault="008E7167" w:rsidP="008E7167">
      <w:pPr>
        <w:widowControl w:val="0"/>
        <w:autoSpaceDE w:val="0"/>
        <w:autoSpaceDN w:val="0"/>
        <w:adjustRightInd w:val="0"/>
        <w:spacing w:after="0" w:line="240" w:lineRule="auto"/>
        <w:ind w:left="480" w:hanging="480"/>
        <w:jc w:val="both"/>
        <w:rPr>
          <w:rFonts w:ascii="Times New Roman" w:hAnsi="Times New Roman" w:cs="Times New Roman"/>
          <w:noProof/>
          <w:lang w:val="id-ID"/>
        </w:rPr>
      </w:pPr>
      <w:r w:rsidRPr="006F0455">
        <w:rPr>
          <w:rFonts w:ascii="Times New Roman" w:hAnsi="Times New Roman" w:cs="Times New Roman"/>
          <w:noProof/>
          <w:lang w:val="id-ID"/>
        </w:rPr>
        <w:t xml:space="preserve">Zayyadi, M., Hasanah, S. I., &amp; Muhaimin, A. (2018). </w:t>
      </w:r>
      <w:r w:rsidRPr="0041336B">
        <w:rPr>
          <w:rFonts w:ascii="Times New Roman" w:hAnsi="Times New Roman" w:cs="Times New Roman"/>
          <w:i/>
          <w:noProof/>
          <w:lang w:val="id-ID"/>
        </w:rPr>
        <w:t>Pengembangan Lembar Kegiatan Siswa dalam Pemecahan Masalah Matematika Dengan Pendekatan Metakognitif</w:t>
      </w:r>
      <w:r w:rsidRPr="006F0455">
        <w:rPr>
          <w:rFonts w:ascii="Times New Roman" w:hAnsi="Times New Roman" w:cs="Times New Roman"/>
          <w:noProof/>
          <w:lang w:val="id-ID"/>
        </w:rPr>
        <w:t xml:space="preserve">. </w:t>
      </w:r>
      <w:r w:rsidRPr="0041336B">
        <w:rPr>
          <w:rFonts w:ascii="Times New Roman" w:hAnsi="Times New Roman" w:cs="Times New Roman"/>
          <w:noProof/>
          <w:lang w:val="id-ID"/>
        </w:rPr>
        <w:t>Briliant: Jurnal Riset dan Konseptual,</w:t>
      </w:r>
      <w:r w:rsidRPr="006F0455">
        <w:rPr>
          <w:rFonts w:ascii="Times New Roman" w:hAnsi="Times New Roman" w:cs="Times New Roman"/>
          <w:i/>
          <w:noProof/>
          <w:lang w:val="id-ID"/>
        </w:rPr>
        <w:t xml:space="preserve"> 3</w:t>
      </w:r>
      <w:r w:rsidRPr="006F0455">
        <w:rPr>
          <w:rFonts w:ascii="Times New Roman" w:hAnsi="Times New Roman" w:cs="Times New Roman"/>
          <w:noProof/>
          <w:lang w:val="id-ID"/>
        </w:rPr>
        <w:t>(4), 401-410.</w:t>
      </w:r>
    </w:p>
    <w:p w:rsidR="006F0455" w:rsidRDefault="00490C29" w:rsidP="008E7167">
      <w:pPr>
        <w:spacing w:after="0" w:line="240" w:lineRule="auto"/>
        <w:ind w:hanging="810"/>
        <w:jc w:val="both"/>
        <w:rPr>
          <w:rFonts w:ascii="Times New Roman" w:hAnsi="Times New Roman" w:cs="Times New Roman"/>
        </w:rPr>
        <w:sectPr w:rsidR="006F0455" w:rsidSect="006F0455">
          <w:type w:val="continuous"/>
          <w:pgSz w:w="11909" w:h="16834" w:code="9"/>
          <w:pgMar w:top="1701" w:right="1701" w:bottom="1701" w:left="1701" w:header="720" w:footer="720" w:gutter="0"/>
          <w:cols w:num="2" w:space="720"/>
          <w:docGrid w:linePitch="360"/>
        </w:sectPr>
      </w:pPr>
      <w:r w:rsidRPr="006F0455">
        <w:rPr>
          <w:rFonts w:ascii="Times New Roman" w:hAnsi="Times New Roman" w:cs="Times New Roman"/>
        </w:rPr>
        <w:fldChar w:fldCharType="end"/>
      </w:r>
    </w:p>
    <w:p w:rsidR="00A30EE9" w:rsidRPr="006F0455" w:rsidRDefault="00A30EE9" w:rsidP="008E7167">
      <w:pPr>
        <w:spacing w:after="0" w:line="240" w:lineRule="auto"/>
        <w:ind w:hanging="810"/>
        <w:jc w:val="both"/>
        <w:rPr>
          <w:rFonts w:ascii="Times New Roman" w:hAnsi="Times New Roman" w:cs="Times New Roman"/>
        </w:rPr>
      </w:pPr>
    </w:p>
    <w:sectPr w:rsidR="00A30EE9" w:rsidRPr="006F0455" w:rsidSect="00A559E8">
      <w:type w:val="continuous"/>
      <w:pgSz w:w="11909" w:h="16834" w:code="9"/>
      <w:pgMar w:top="1701" w:right="1701" w:bottom="1701" w:left="1701" w:header="720" w:footer="720" w:gutter="0"/>
      <w:cols w:num="2"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3EBFA13" w15:done="0"/>
  <w15:commentEx w15:paraId="06C4BDD4" w15:paraIdParent="03EBFA13" w15:done="0"/>
  <w15:commentEx w15:paraId="0EE56E31" w15:done="0"/>
  <w15:commentEx w15:paraId="5D668262" w15:paraIdParent="0EE56E31" w15:done="0"/>
  <w15:commentEx w15:paraId="12C105A0" w15:done="0"/>
  <w15:commentEx w15:paraId="4B00F481" w15:paraIdParent="12C105A0" w15:done="0"/>
  <w15:commentEx w15:paraId="12018AF8" w15:done="0"/>
  <w15:commentEx w15:paraId="7AE0B22F" w15:paraIdParent="12018AF8" w15:done="0"/>
  <w15:commentEx w15:paraId="603CF647" w15:done="0"/>
  <w15:commentEx w15:paraId="388AF404" w15:paraIdParent="603CF647" w15:done="0"/>
  <w15:commentEx w15:paraId="1DC0E5C0" w15:done="0"/>
  <w15:commentEx w15:paraId="3034D918" w15:paraIdParent="1DC0E5C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EA0" w:rsidRDefault="00503EA0" w:rsidP="00CB41F0">
      <w:pPr>
        <w:spacing w:after="0" w:line="240" w:lineRule="auto"/>
      </w:pPr>
      <w:r>
        <w:separator/>
      </w:r>
    </w:p>
  </w:endnote>
  <w:endnote w:type="continuationSeparator" w:id="0">
    <w:p w:rsidR="00503EA0" w:rsidRDefault="00503EA0" w:rsidP="00CB4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1F0" w:rsidRDefault="00CB41F0">
    <w:pPr>
      <w:pStyle w:val="Footer"/>
      <w:jc w:val="center"/>
    </w:pPr>
  </w:p>
  <w:p w:rsidR="00CB41F0" w:rsidRDefault="00CB41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733095"/>
      <w:docPartObj>
        <w:docPartGallery w:val="Page Numbers (Bottom of Page)"/>
        <w:docPartUnique/>
      </w:docPartObj>
    </w:sdtPr>
    <w:sdtEndPr>
      <w:rPr>
        <w:rFonts w:asciiTheme="majorHAnsi" w:hAnsiTheme="majorHAnsi"/>
      </w:rPr>
    </w:sdtEndPr>
    <w:sdtContent>
      <w:p w:rsidR="00CB41F0" w:rsidRPr="00CB41F0" w:rsidRDefault="00490C29">
        <w:pPr>
          <w:pStyle w:val="Footer"/>
          <w:jc w:val="center"/>
          <w:rPr>
            <w:rFonts w:asciiTheme="majorHAnsi" w:hAnsiTheme="majorHAnsi"/>
          </w:rPr>
        </w:pPr>
        <w:r w:rsidRPr="00CB41F0">
          <w:rPr>
            <w:rFonts w:asciiTheme="majorHAnsi" w:hAnsiTheme="majorHAnsi"/>
          </w:rPr>
          <w:fldChar w:fldCharType="begin"/>
        </w:r>
        <w:r w:rsidR="00CB41F0" w:rsidRPr="00CB41F0">
          <w:rPr>
            <w:rFonts w:asciiTheme="majorHAnsi" w:hAnsiTheme="majorHAnsi"/>
          </w:rPr>
          <w:instrText xml:space="preserve"> PAGE   \* MERGEFORMAT </w:instrText>
        </w:r>
        <w:r w:rsidRPr="00CB41F0">
          <w:rPr>
            <w:rFonts w:asciiTheme="majorHAnsi" w:hAnsiTheme="majorHAnsi"/>
          </w:rPr>
          <w:fldChar w:fldCharType="separate"/>
        </w:r>
        <w:r w:rsidR="008D7C0E">
          <w:rPr>
            <w:rFonts w:asciiTheme="majorHAnsi" w:hAnsiTheme="majorHAnsi"/>
            <w:noProof/>
          </w:rPr>
          <w:t>57</w:t>
        </w:r>
        <w:r w:rsidRPr="00CB41F0">
          <w:rPr>
            <w:rFonts w:asciiTheme="majorHAnsi" w:hAnsiTheme="majorHAnsi"/>
          </w:rPr>
          <w:fldChar w:fldCharType="end"/>
        </w:r>
      </w:p>
    </w:sdtContent>
  </w:sdt>
  <w:p w:rsidR="00CB41F0" w:rsidRPr="00CB41F0" w:rsidRDefault="00CB41F0">
    <w:pPr>
      <w:pStyle w:val="Footer"/>
      <w:rPr>
        <w:rFonts w:asciiTheme="majorHAnsi" w:hAnsiTheme="maj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EA0" w:rsidRDefault="00503EA0" w:rsidP="00CB41F0">
      <w:pPr>
        <w:spacing w:after="0" w:line="240" w:lineRule="auto"/>
      </w:pPr>
      <w:r>
        <w:separator/>
      </w:r>
    </w:p>
  </w:footnote>
  <w:footnote w:type="continuationSeparator" w:id="0">
    <w:p w:rsidR="00503EA0" w:rsidRDefault="00503EA0" w:rsidP="00CB41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2945451"/>
      <w:docPartObj>
        <w:docPartGallery w:val="Page Numbers (Top of Page)"/>
        <w:docPartUnique/>
      </w:docPartObj>
    </w:sdtPr>
    <w:sdtEndPr>
      <w:rPr>
        <w:color w:val="808080" w:themeColor="background1" w:themeShade="80"/>
        <w:spacing w:val="60"/>
      </w:rPr>
    </w:sdtEndPr>
    <w:sdtContent>
      <w:p w:rsidR="00E953D3" w:rsidRDefault="00490C29" w:rsidP="00E953D3">
        <w:pPr>
          <w:pStyle w:val="Header"/>
          <w:pBdr>
            <w:bottom w:val="single" w:sz="4" w:space="1" w:color="D9D9D9" w:themeColor="background1" w:themeShade="D9"/>
          </w:pBdr>
          <w:tabs>
            <w:tab w:val="center" w:pos="4680"/>
            <w:tab w:val="right" w:pos="9360"/>
          </w:tabs>
          <w:rPr>
            <w:color w:val="808080" w:themeColor="background1" w:themeShade="80"/>
            <w:spacing w:val="60"/>
          </w:rPr>
        </w:pPr>
        <w:r w:rsidRPr="0075481B">
          <w:rPr>
            <w:rFonts w:cstheme="minorHAnsi"/>
            <w:b/>
          </w:rPr>
          <w:fldChar w:fldCharType="begin"/>
        </w:r>
        <w:r w:rsidR="00E953D3" w:rsidRPr="0075481B">
          <w:rPr>
            <w:rFonts w:cstheme="minorHAnsi"/>
            <w:b/>
          </w:rPr>
          <w:instrText xml:space="preserve"> PAGE   \* MERGEFORMAT </w:instrText>
        </w:r>
        <w:r w:rsidRPr="0075481B">
          <w:rPr>
            <w:rFonts w:cstheme="minorHAnsi"/>
            <w:b/>
          </w:rPr>
          <w:fldChar w:fldCharType="separate"/>
        </w:r>
        <w:r w:rsidR="008D7C0E" w:rsidRPr="008D7C0E">
          <w:rPr>
            <w:rFonts w:cstheme="minorHAnsi"/>
            <w:b/>
            <w:bCs/>
            <w:noProof/>
          </w:rPr>
          <w:t>64</w:t>
        </w:r>
        <w:r w:rsidRPr="0075481B">
          <w:rPr>
            <w:rFonts w:cstheme="minorHAnsi"/>
            <w:b/>
            <w:bCs/>
            <w:noProof/>
          </w:rPr>
          <w:fldChar w:fldCharType="end"/>
        </w:r>
        <w:r w:rsidR="00E953D3" w:rsidRPr="0075481B">
          <w:rPr>
            <w:rFonts w:cstheme="minorHAnsi"/>
            <w:b/>
            <w:bCs/>
          </w:rPr>
          <w:t>|</w:t>
        </w:r>
        <w:r w:rsidR="00E953D3">
          <w:rPr>
            <w:rFonts w:cstheme="minorHAnsi"/>
            <w:bCs/>
          </w:rPr>
          <w:t>S</w:t>
        </w:r>
        <w:r w:rsidR="00E953D3" w:rsidRPr="0075481B">
          <w:rPr>
            <w:rFonts w:cstheme="minorHAnsi"/>
            <w:color w:val="000000"/>
            <w:lang w:val="nl-NL"/>
          </w:rPr>
          <w:t xml:space="preserve">IGMA, Volume </w:t>
        </w:r>
        <w:r w:rsidR="005C1C1D">
          <w:rPr>
            <w:rFonts w:cstheme="minorHAnsi"/>
            <w:color w:val="000000"/>
            <w:lang w:val="id-ID"/>
          </w:rPr>
          <w:t>5</w:t>
        </w:r>
        <w:r w:rsidR="00E953D3" w:rsidRPr="0075481B">
          <w:rPr>
            <w:rFonts w:cstheme="minorHAnsi"/>
            <w:color w:val="000000"/>
            <w:lang w:val="nl-NL"/>
          </w:rPr>
          <w:t xml:space="preserve">, Nomor </w:t>
        </w:r>
        <w:r w:rsidR="005C1C1D">
          <w:rPr>
            <w:rFonts w:cstheme="minorHAnsi"/>
            <w:color w:val="000000"/>
            <w:lang w:val="id-ID"/>
          </w:rPr>
          <w:t>2</w:t>
        </w:r>
        <w:r w:rsidR="00E953D3" w:rsidRPr="0075481B">
          <w:rPr>
            <w:rFonts w:cstheme="minorHAnsi"/>
            <w:color w:val="000000"/>
            <w:lang w:val="nl-NL"/>
          </w:rPr>
          <w:t xml:space="preserve">, </w:t>
        </w:r>
        <w:r w:rsidR="006A3336">
          <w:rPr>
            <w:rFonts w:cstheme="minorHAnsi"/>
            <w:color w:val="000000"/>
            <w:lang w:val="nl-NL"/>
          </w:rPr>
          <w:t>Maret</w:t>
        </w:r>
        <w:r w:rsidR="005F0AA3">
          <w:rPr>
            <w:rFonts w:cstheme="minorHAnsi"/>
            <w:color w:val="000000"/>
            <w:lang w:val="nl-NL"/>
          </w:rPr>
          <w:t xml:space="preserve"> 2020</w:t>
        </w:r>
        <w:r w:rsidR="00E953D3" w:rsidRPr="0075481B">
          <w:rPr>
            <w:rFonts w:cstheme="minorHAnsi"/>
            <w:color w:val="000000"/>
            <w:lang w:val="nl-NL"/>
          </w:rPr>
          <w:t xml:space="preserve">, Hlm </w:t>
        </w:r>
        <w:r w:rsidR="005C1C1D">
          <w:rPr>
            <w:rFonts w:cstheme="minorHAnsi"/>
            <w:color w:val="000000"/>
            <w:lang w:val="id-ID"/>
          </w:rPr>
          <w:t>57-64</w:t>
        </w:r>
      </w:p>
    </w:sdtContent>
  </w:sdt>
  <w:p w:rsidR="00CB41F0" w:rsidRDefault="00CB41F0" w:rsidP="00E953D3">
    <w:pPr>
      <w:pStyle w:val="Header"/>
    </w:pPr>
  </w:p>
  <w:p w:rsidR="00CB41F0" w:rsidRDefault="00CB41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8617180"/>
      <w:docPartObj>
        <w:docPartGallery w:val="Page Numbers (Top of Page)"/>
        <w:docPartUnique/>
      </w:docPartObj>
    </w:sdtPr>
    <w:sdtEndPr/>
    <w:sdtContent>
      <w:p w:rsidR="00CB41F0" w:rsidRPr="00E953D3" w:rsidRDefault="00503EA0" w:rsidP="00E953D3">
        <w:pPr>
          <w:pStyle w:val="Header"/>
          <w:pBdr>
            <w:bottom w:val="single" w:sz="4" w:space="1" w:color="D9D9D9" w:themeColor="background1" w:themeShade="D9"/>
          </w:pBdr>
          <w:jc w:val="right"/>
          <w:rPr>
            <w:b/>
            <w:bCs/>
            <w:noProof/>
          </w:rPr>
        </w:pPr>
        <w:sdt>
          <w:sdtPr>
            <w:rPr>
              <w:color w:val="808080" w:themeColor="background1" w:themeShade="80"/>
              <w:spacing w:val="60"/>
            </w:rPr>
            <w:id w:val="-415089981"/>
            <w:docPartObj>
              <w:docPartGallery w:val="Page Numbers (Top of Page)"/>
              <w:docPartUnique/>
            </w:docPartObj>
          </w:sdtPr>
          <w:sdtEndPr>
            <w:rPr>
              <w:b/>
              <w:bCs/>
              <w:noProof/>
              <w:color w:val="auto"/>
              <w:spacing w:val="0"/>
            </w:rPr>
          </w:sdtEndPr>
          <w:sdtContent>
            <w:r w:rsidR="005F0AA3">
              <w:rPr>
                <w:rFonts w:cstheme="minorHAnsi"/>
                <w:bCs/>
              </w:rPr>
              <w:t>Sukmawati</w:t>
            </w:r>
            <w:r w:rsidR="00E953D3" w:rsidRPr="0075481B">
              <w:rPr>
                <w:rFonts w:cstheme="minorHAnsi"/>
                <w:bCs/>
              </w:rPr>
              <w:t xml:space="preserve">, </w:t>
            </w:r>
            <w:r w:rsidR="005F0AA3">
              <w:rPr>
                <w:rFonts w:cstheme="minorHAnsi"/>
                <w:bCs/>
              </w:rPr>
              <w:t xml:space="preserve">Penggunaan Aktivitas Lembar </w:t>
            </w:r>
            <w:r w:rsidR="00E953D3" w:rsidRPr="0075481B">
              <w:rPr>
                <w:b/>
              </w:rPr>
              <w:t xml:space="preserve">| </w:t>
            </w:r>
            <w:r w:rsidR="00490C29">
              <w:fldChar w:fldCharType="begin"/>
            </w:r>
            <w:r w:rsidR="00E953D3">
              <w:instrText xml:space="preserve"> PAGE   \* MERGEFORMAT </w:instrText>
            </w:r>
            <w:r w:rsidR="00490C29">
              <w:fldChar w:fldCharType="separate"/>
            </w:r>
            <w:r w:rsidR="008D7C0E" w:rsidRPr="008D7C0E">
              <w:rPr>
                <w:b/>
                <w:bCs/>
                <w:noProof/>
              </w:rPr>
              <w:t>63</w:t>
            </w:r>
            <w:r w:rsidR="00490C29">
              <w:rPr>
                <w:b/>
                <w:bCs/>
                <w:noProof/>
              </w:rPr>
              <w:fldChar w:fldCharType="end"/>
            </w:r>
          </w:sdtContent>
        </w:sdt>
      </w:p>
      <w:p w:rsidR="00CB41F0" w:rsidRDefault="00503EA0" w:rsidP="00CB41F0">
        <w:pPr>
          <w:pStyle w:val="Header"/>
        </w:pPr>
      </w:p>
    </w:sdtContent>
  </w:sdt>
  <w:p w:rsidR="00CB41F0" w:rsidRDefault="00CB41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0684"/>
    <w:multiLevelType w:val="hybridMultilevel"/>
    <w:tmpl w:val="9AEA984A"/>
    <w:lvl w:ilvl="0" w:tplc="4344D5FC">
      <w:start w:val="1"/>
      <w:numFmt w:val="decimal"/>
      <w:lvlText w:val="%1."/>
      <w:lvlJc w:val="left"/>
      <w:pPr>
        <w:tabs>
          <w:tab w:val="num" w:pos="1110"/>
        </w:tabs>
        <w:ind w:left="1110" w:hanging="390"/>
      </w:pPr>
      <w:rPr>
        <w:rFonts w:hint="default"/>
      </w:rPr>
    </w:lvl>
    <w:lvl w:ilvl="1" w:tplc="04090011">
      <w:start w:val="1"/>
      <w:numFmt w:val="decimal"/>
      <w:lvlText w:val="%2)"/>
      <w:lvlJc w:val="left"/>
      <w:pPr>
        <w:tabs>
          <w:tab w:val="num" w:pos="1830"/>
        </w:tabs>
        <w:ind w:left="1830" w:hanging="390"/>
      </w:pPr>
      <w:rPr>
        <w:rFonts w:hint="default"/>
      </w:rPr>
    </w:lvl>
    <w:lvl w:ilvl="2" w:tplc="B4E8CC0A">
      <w:start w:val="1"/>
      <w:numFmt w:val="lowerLetter"/>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40E2F6E"/>
    <w:multiLevelType w:val="hybridMultilevel"/>
    <w:tmpl w:val="6E46F57C"/>
    <w:lvl w:ilvl="0" w:tplc="D1BA4812">
      <w:start w:val="1"/>
      <w:numFmt w:val="decimal"/>
      <w:lvlText w:val="%1."/>
      <w:lvlJc w:val="left"/>
      <w:pPr>
        <w:ind w:left="1206" w:hanging="78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1721023E"/>
    <w:multiLevelType w:val="hybridMultilevel"/>
    <w:tmpl w:val="48EE4AAC"/>
    <w:lvl w:ilvl="0" w:tplc="F950FF8E">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3495A70"/>
    <w:multiLevelType w:val="hybridMultilevel"/>
    <w:tmpl w:val="490E1E4C"/>
    <w:lvl w:ilvl="0" w:tplc="CA9C764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64526E"/>
    <w:multiLevelType w:val="hybridMultilevel"/>
    <w:tmpl w:val="345AB90A"/>
    <w:lvl w:ilvl="0" w:tplc="5836A700">
      <w:start w:val="1"/>
      <w:numFmt w:val="decimal"/>
      <w:lvlText w:val="3.%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3E8405F9"/>
    <w:multiLevelType w:val="hybridMultilevel"/>
    <w:tmpl w:val="58BE0BEC"/>
    <w:lvl w:ilvl="0" w:tplc="7490239C">
      <w:start w:val="1"/>
      <w:numFmt w:val="lowerLetter"/>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6">
    <w:nsid w:val="3EDE1BD1"/>
    <w:multiLevelType w:val="hybridMultilevel"/>
    <w:tmpl w:val="B5F61038"/>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0"/>
  </w:num>
  <w:num w:numId="2">
    <w:abstractNumId w:val="2"/>
  </w:num>
  <w:num w:numId="3">
    <w:abstractNumId w:val="5"/>
  </w:num>
  <w:num w:numId="4">
    <w:abstractNumId w:val="3"/>
  </w:num>
  <w:num w:numId="5">
    <w:abstractNumId w:val="6"/>
  </w:num>
  <w:num w:numId="6">
    <w:abstractNumId w:val="4"/>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05C79"/>
    <w:rsid w:val="000110C2"/>
    <w:rsid w:val="00016B93"/>
    <w:rsid w:val="00030D27"/>
    <w:rsid w:val="00030EDC"/>
    <w:rsid w:val="00037691"/>
    <w:rsid w:val="000428E7"/>
    <w:rsid w:val="000651D8"/>
    <w:rsid w:val="00073DA7"/>
    <w:rsid w:val="000761A2"/>
    <w:rsid w:val="00092CA5"/>
    <w:rsid w:val="000A2BD8"/>
    <w:rsid w:val="000C3637"/>
    <w:rsid w:val="000E5D87"/>
    <w:rsid w:val="000E6E36"/>
    <w:rsid w:val="000F5D7C"/>
    <w:rsid w:val="001020D6"/>
    <w:rsid w:val="00105C79"/>
    <w:rsid w:val="00111235"/>
    <w:rsid w:val="00117344"/>
    <w:rsid w:val="00124158"/>
    <w:rsid w:val="00152231"/>
    <w:rsid w:val="00156CC6"/>
    <w:rsid w:val="0016110C"/>
    <w:rsid w:val="001635DB"/>
    <w:rsid w:val="00193F75"/>
    <w:rsid w:val="001B112D"/>
    <w:rsid w:val="001C4EB2"/>
    <w:rsid w:val="001D64F2"/>
    <w:rsid w:val="001D6788"/>
    <w:rsid w:val="001F45A0"/>
    <w:rsid w:val="00207451"/>
    <w:rsid w:val="00216352"/>
    <w:rsid w:val="00216D31"/>
    <w:rsid w:val="002315E1"/>
    <w:rsid w:val="002426A3"/>
    <w:rsid w:val="00253C3A"/>
    <w:rsid w:val="00284690"/>
    <w:rsid w:val="00332653"/>
    <w:rsid w:val="0034031B"/>
    <w:rsid w:val="00342429"/>
    <w:rsid w:val="003678F4"/>
    <w:rsid w:val="00384195"/>
    <w:rsid w:val="003846B8"/>
    <w:rsid w:val="003A4470"/>
    <w:rsid w:val="003B2064"/>
    <w:rsid w:val="003B6681"/>
    <w:rsid w:val="003C2993"/>
    <w:rsid w:val="003D7C63"/>
    <w:rsid w:val="003F07B8"/>
    <w:rsid w:val="00411FF7"/>
    <w:rsid w:val="0041336B"/>
    <w:rsid w:val="004271B9"/>
    <w:rsid w:val="00440479"/>
    <w:rsid w:val="004413ED"/>
    <w:rsid w:val="00456C98"/>
    <w:rsid w:val="00471F46"/>
    <w:rsid w:val="004857F2"/>
    <w:rsid w:val="00490B7F"/>
    <w:rsid w:val="00490C29"/>
    <w:rsid w:val="00492C2F"/>
    <w:rsid w:val="00495919"/>
    <w:rsid w:val="00497541"/>
    <w:rsid w:val="004A0C92"/>
    <w:rsid w:val="004A5B21"/>
    <w:rsid w:val="004D4D79"/>
    <w:rsid w:val="004F37E7"/>
    <w:rsid w:val="004F6084"/>
    <w:rsid w:val="004F6E15"/>
    <w:rsid w:val="0050247F"/>
    <w:rsid w:val="00503EA0"/>
    <w:rsid w:val="00523551"/>
    <w:rsid w:val="005352ED"/>
    <w:rsid w:val="00556625"/>
    <w:rsid w:val="0056165F"/>
    <w:rsid w:val="005649D3"/>
    <w:rsid w:val="00572DBF"/>
    <w:rsid w:val="005958E4"/>
    <w:rsid w:val="005A5B08"/>
    <w:rsid w:val="005B2E33"/>
    <w:rsid w:val="005C1C1D"/>
    <w:rsid w:val="005C4EC7"/>
    <w:rsid w:val="005F0AA3"/>
    <w:rsid w:val="00617A1A"/>
    <w:rsid w:val="0062219A"/>
    <w:rsid w:val="006364F0"/>
    <w:rsid w:val="00647A97"/>
    <w:rsid w:val="00652965"/>
    <w:rsid w:val="00664325"/>
    <w:rsid w:val="006816A4"/>
    <w:rsid w:val="00687B66"/>
    <w:rsid w:val="00696871"/>
    <w:rsid w:val="006A0399"/>
    <w:rsid w:val="006A3336"/>
    <w:rsid w:val="006D02C8"/>
    <w:rsid w:val="006D1F37"/>
    <w:rsid w:val="006D6C80"/>
    <w:rsid w:val="006F0455"/>
    <w:rsid w:val="006F0CCA"/>
    <w:rsid w:val="006F0F8E"/>
    <w:rsid w:val="006F637E"/>
    <w:rsid w:val="00700112"/>
    <w:rsid w:val="00706710"/>
    <w:rsid w:val="00731CDF"/>
    <w:rsid w:val="00735EF0"/>
    <w:rsid w:val="0075590E"/>
    <w:rsid w:val="00755FED"/>
    <w:rsid w:val="00760E17"/>
    <w:rsid w:val="00761DA9"/>
    <w:rsid w:val="00765E75"/>
    <w:rsid w:val="00772625"/>
    <w:rsid w:val="0079706B"/>
    <w:rsid w:val="007B6A45"/>
    <w:rsid w:val="007B7359"/>
    <w:rsid w:val="007C1C58"/>
    <w:rsid w:val="007F43D9"/>
    <w:rsid w:val="00817FB5"/>
    <w:rsid w:val="00821518"/>
    <w:rsid w:val="008416D8"/>
    <w:rsid w:val="00846CC7"/>
    <w:rsid w:val="00855B83"/>
    <w:rsid w:val="00870AB0"/>
    <w:rsid w:val="008B0803"/>
    <w:rsid w:val="008C4673"/>
    <w:rsid w:val="008D7C0E"/>
    <w:rsid w:val="008E3E90"/>
    <w:rsid w:val="008E7167"/>
    <w:rsid w:val="00901B3B"/>
    <w:rsid w:val="009078BA"/>
    <w:rsid w:val="009128E2"/>
    <w:rsid w:val="00933CC1"/>
    <w:rsid w:val="00944B5F"/>
    <w:rsid w:val="00947AD7"/>
    <w:rsid w:val="00950C34"/>
    <w:rsid w:val="009530FD"/>
    <w:rsid w:val="00960C04"/>
    <w:rsid w:val="00983115"/>
    <w:rsid w:val="0098436C"/>
    <w:rsid w:val="00992EFF"/>
    <w:rsid w:val="009A4AC5"/>
    <w:rsid w:val="009E3FEB"/>
    <w:rsid w:val="009F3220"/>
    <w:rsid w:val="00A250DF"/>
    <w:rsid w:val="00A26456"/>
    <w:rsid w:val="00A26AE3"/>
    <w:rsid w:val="00A30EE9"/>
    <w:rsid w:val="00A32DBD"/>
    <w:rsid w:val="00A35CBD"/>
    <w:rsid w:val="00A40466"/>
    <w:rsid w:val="00A43575"/>
    <w:rsid w:val="00A559E8"/>
    <w:rsid w:val="00A74F2C"/>
    <w:rsid w:val="00A76BB6"/>
    <w:rsid w:val="00A852F3"/>
    <w:rsid w:val="00AA3482"/>
    <w:rsid w:val="00AB1D93"/>
    <w:rsid w:val="00B05971"/>
    <w:rsid w:val="00B37B76"/>
    <w:rsid w:val="00B41F59"/>
    <w:rsid w:val="00B53D8A"/>
    <w:rsid w:val="00B72387"/>
    <w:rsid w:val="00B72612"/>
    <w:rsid w:val="00B81AE9"/>
    <w:rsid w:val="00B972B5"/>
    <w:rsid w:val="00BA002F"/>
    <w:rsid w:val="00BB37D9"/>
    <w:rsid w:val="00BC0E99"/>
    <w:rsid w:val="00BD7AE9"/>
    <w:rsid w:val="00BF0871"/>
    <w:rsid w:val="00BF24DA"/>
    <w:rsid w:val="00C00D32"/>
    <w:rsid w:val="00C17A47"/>
    <w:rsid w:val="00C44697"/>
    <w:rsid w:val="00C5026D"/>
    <w:rsid w:val="00C751BC"/>
    <w:rsid w:val="00C90460"/>
    <w:rsid w:val="00CB41F0"/>
    <w:rsid w:val="00CC7722"/>
    <w:rsid w:val="00CE01F9"/>
    <w:rsid w:val="00CE55AA"/>
    <w:rsid w:val="00CE55B0"/>
    <w:rsid w:val="00CE5721"/>
    <w:rsid w:val="00CF590B"/>
    <w:rsid w:val="00D00653"/>
    <w:rsid w:val="00D054FB"/>
    <w:rsid w:val="00D06E6B"/>
    <w:rsid w:val="00D12C2A"/>
    <w:rsid w:val="00D12D5D"/>
    <w:rsid w:val="00D2158B"/>
    <w:rsid w:val="00D36359"/>
    <w:rsid w:val="00D37CCA"/>
    <w:rsid w:val="00D44713"/>
    <w:rsid w:val="00D572A4"/>
    <w:rsid w:val="00D658B6"/>
    <w:rsid w:val="00D7677A"/>
    <w:rsid w:val="00D85D3F"/>
    <w:rsid w:val="00D91B6F"/>
    <w:rsid w:val="00D922A2"/>
    <w:rsid w:val="00DA579B"/>
    <w:rsid w:val="00DB173B"/>
    <w:rsid w:val="00DB7958"/>
    <w:rsid w:val="00DC3BE8"/>
    <w:rsid w:val="00DE58C7"/>
    <w:rsid w:val="00E17447"/>
    <w:rsid w:val="00E23C79"/>
    <w:rsid w:val="00E26B46"/>
    <w:rsid w:val="00E30FC6"/>
    <w:rsid w:val="00E41360"/>
    <w:rsid w:val="00E44009"/>
    <w:rsid w:val="00E953D3"/>
    <w:rsid w:val="00ED23E2"/>
    <w:rsid w:val="00F12E8A"/>
    <w:rsid w:val="00F14016"/>
    <w:rsid w:val="00F502A6"/>
    <w:rsid w:val="00F60628"/>
    <w:rsid w:val="00F92766"/>
    <w:rsid w:val="00F968B6"/>
    <w:rsid w:val="00FC2384"/>
    <w:rsid w:val="00FD2E7A"/>
    <w:rsid w:val="00FD6FBA"/>
    <w:rsid w:val="00FE70F0"/>
    <w:rsid w:val="00FF698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E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5EF0"/>
    <w:pPr>
      <w:ind w:left="720"/>
      <w:contextualSpacing/>
    </w:pPr>
  </w:style>
  <w:style w:type="paragraph" w:styleId="NoSpacing">
    <w:name w:val="No Spacing"/>
    <w:uiPriority w:val="1"/>
    <w:qFormat/>
    <w:rsid w:val="00105C79"/>
    <w:pPr>
      <w:spacing w:after="0" w:line="240" w:lineRule="auto"/>
    </w:pPr>
  </w:style>
  <w:style w:type="character" w:styleId="Hyperlink">
    <w:name w:val="Hyperlink"/>
    <w:basedOn w:val="DefaultParagraphFont"/>
    <w:uiPriority w:val="99"/>
    <w:unhideWhenUsed/>
    <w:rsid w:val="0098436C"/>
    <w:rPr>
      <w:color w:val="0000FF" w:themeColor="hyperlink"/>
      <w:u w:val="single"/>
    </w:rPr>
  </w:style>
  <w:style w:type="paragraph" w:customStyle="1" w:styleId="Default">
    <w:name w:val="Default"/>
    <w:rsid w:val="00DC3BE8"/>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846CC7"/>
    <w:rPr>
      <w:color w:val="808080"/>
    </w:rPr>
  </w:style>
  <w:style w:type="paragraph" w:styleId="BalloonText">
    <w:name w:val="Balloon Text"/>
    <w:basedOn w:val="Normal"/>
    <w:link w:val="BalloonTextChar"/>
    <w:uiPriority w:val="99"/>
    <w:semiHidden/>
    <w:unhideWhenUsed/>
    <w:rsid w:val="00846C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CC7"/>
    <w:rPr>
      <w:rFonts w:ascii="Tahoma" w:hAnsi="Tahoma" w:cs="Tahoma"/>
      <w:sz w:val="16"/>
      <w:szCs w:val="16"/>
    </w:rPr>
  </w:style>
  <w:style w:type="paragraph" w:styleId="FootnoteText">
    <w:name w:val="footnote text"/>
    <w:basedOn w:val="Normal"/>
    <w:link w:val="FootnoteTextChar"/>
    <w:semiHidden/>
    <w:rsid w:val="00A30EE9"/>
    <w:pPr>
      <w:spacing w:after="0" w:line="48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A30EE9"/>
    <w:rPr>
      <w:rFonts w:ascii="Times New Roman" w:eastAsia="Times New Roman" w:hAnsi="Times New Roman" w:cs="Times New Roman"/>
      <w:sz w:val="20"/>
      <w:szCs w:val="20"/>
    </w:rPr>
  </w:style>
  <w:style w:type="paragraph" w:styleId="BodyText">
    <w:name w:val="Body Text"/>
    <w:basedOn w:val="Normal"/>
    <w:link w:val="BodyTextChar"/>
    <w:rsid w:val="00BD7AE9"/>
    <w:pPr>
      <w:spacing w:after="0" w:line="480" w:lineRule="auto"/>
      <w:jc w:val="center"/>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BD7AE9"/>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CB41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41F0"/>
  </w:style>
  <w:style w:type="paragraph" w:styleId="Footer">
    <w:name w:val="footer"/>
    <w:basedOn w:val="Normal"/>
    <w:link w:val="FooterChar"/>
    <w:uiPriority w:val="99"/>
    <w:unhideWhenUsed/>
    <w:rsid w:val="00CB41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41F0"/>
  </w:style>
  <w:style w:type="paragraph" w:customStyle="1" w:styleId="StyleAuthorBold">
    <w:name w:val="Style Author + Bold"/>
    <w:basedOn w:val="Normal"/>
    <w:rsid w:val="00D36359"/>
    <w:pPr>
      <w:spacing w:before="240" w:after="40" w:line="240" w:lineRule="auto"/>
      <w:jc w:val="center"/>
    </w:pPr>
    <w:rPr>
      <w:rFonts w:ascii="Times New Roman" w:eastAsia="SimSun" w:hAnsi="Times New Roman" w:cs="Times New Roman"/>
      <w:b/>
      <w:bCs/>
      <w:noProof/>
    </w:rPr>
  </w:style>
  <w:style w:type="paragraph" w:customStyle="1" w:styleId="Afiliasi">
    <w:name w:val="Afiliasi"/>
    <w:basedOn w:val="Normal"/>
    <w:qFormat/>
    <w:rsid w:val="00D36359"/>
    <w:pPr>
      <w:spacing w:before="40" w:after="40" w:line="240" w:lineRule="auto"/>
      <w:contextualSpacing/>
      <w:jc w:val="center"/>
    </w:pPr>
    <w:rPr>
      <w:rFonts w:ascii="Times New Roman" w:eastAsia="SimSun" w:hAnsi="Times New Roman" w:cs="Times New Roman"/>
      <w:noProof/>
      <w:sz w:val="20"/>
      <w:szCs w:val="20"/>
      <w:lang w:val="id-ID"/>
    </w:rPr>
  </w:style>
  <w:style w:type="paragraph" w:customStyle="1" w:styleId="BodyChar">
    <w:name w:val="Body Char"/>
    <w:link w:val="BodyCharChar"/>
    <w:rsid w:val="00B41F59"/>
    <w:pPr>
      <w:tabs>
        <w:tab w:val="left" w:pos="567"/>
      </w:tabs>
      <w:spacing w:after="0" w:line="240" w:lineRule="auto"/>
      <w:jc w:val="both"/>
    </w:pPr>
    <w:rPr>
      <w:rFonts w:ascii="Times" w:eastAsia="Times New Roman" w:hAnsi="Times" w:cs="Times New Roman"/>
      <w:color w:val="000000"/>
      <w:lang w:val="en-GB"/>
    </w:rPr>
  </w:style>
  <w:style w:type="character" w:customStyle="1" w:styleId="BodyCharChar">
    <w:name w:val="Body Char Char"/>
    <w:link w:val="BodyChar"/>
    <w:rsid w:val="00B41F59"/>
    <w:rPr>
      <w:rFonts w:ascii="Times" w:eastAsia="Times New Roman" w:hAnsi="Times" w:cs="Times New Roman"/>
      <w:color w:val="000000"/>
      <w:lang w:val="en-GB"/>
    </w:rPr>
  </w:style>
  <w:style w:type="paragraph" w:customStyle="1" w:styleId="subsection">
    <w:name w:val="subsection"/>
    <w:rsid w:val="00731CDF"/>
    <w:pPr>
      <w:tabs>
        <w:tab w:val="left" w:pos="567"/>
      </w:tabs>
      <w:spacing w:before="240" w:after="0" w:line="240" w:lineRule="auto"/>
    </w:pPr>
    <w:rPr>
      <w:rFonts w:ascii="Times" w:eastAsia="Times New Roman" w:hAnsi="Times" w:cs="Times New Roman"/>
      <w:i/>
      <w:iCs/>
      <w:color w:val="000000"/>
    </w:rPr>
  </w:style>
  <w:style w:type="paragraph" w:customStyle="1" w:styleId="JRPMBody">
    <w:name w:val="JRPM_Body"/>
    <w:basedOn w:val="Normal"/>
    <w:qFormat/>
    <w:rsid w:val="00556625"/>
    <w:pPr>
      <w:spacing w:after="0" w:line="240" w:lineRule="auto"/>
      <w:ind w:firstLine="567"/>
      <w:jc w:val="both"/>
    </w:pPr>
    <w:rPr>
      <w:rFonts w:ascii="Times New Roman" w:eastAsia="Times New Roman" w:hAnsi="Times New Roman" w:cs="Times New Roman"/>
      <w:szCs w:val="24"/>
      <w:lang w:val="id-ID"/>
    </w:rPr>
  </w:style>
  <w:style w:type="paragraph" w:customStyle="1" w:styleId="PythagorasBody">
    <w:name w:val="Pythagoras_Body"/>
    <w:basedOn w:val="Normal"/>
    <w:qFormat/>
    <w:rsid w:val="00556625"/>
    <w:pPr>
      <w:spacing w:after="0" w:line="240" w:lineRule="auto"/>
      <w:ind w:firstLine="567"/>
      <w:jc w:val="both"/>
    </w:pPr>
    <w:rPr>
      <w:rFonts w:ascii="Times New Roman" w:eastAsia="Times New Roman" w:hAnsi="Times New Roman" w:cs="Times New Roman"/>
      <w:szCs w:val="24"/>
      <w:lang w:val="id-ID"/>
    </w:rPr>
  </w:style>
  <w:style w:type="paragraph" w:customStyle="1" w:styleId="JRPMTableCaption">
    <w:name w:val="JRPM_TableCaption"/>
    <w:basedOn w:val="Normal"/>
    <w:autoRedefine/>
    <w:qFormat/>
    <w:rsid w:val="00556625"/>
    <w:pPr>
      <w:spacing w:before="120" w:after="120" w:line="240" w:lineRule="atLeast"/>
      <w:jc w:val="center"/>
    </w:pPr>
    <w:rPr>
      <w:rFonts w:ascii="Times New Roman" w:eastAsia="Times New Roman" w:hAnsi="Times New Roman" w:cs="Times New Roman"/>
      <w:szCs w:val="24"/>
      <w:lang w:val="id-ID"/>
    </w:rPr>
  </w:style>
  <w:style w:type="table" w:styleId="TableGrid">
    <w:name w:val="Table Grid"/>
    <w:basedOn w:val="TableNormal"/>
    <w:uiPriority w:val="59"/>
    <w:rsid w:val="00E23C79"/>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itle">
    <w:name w:val="IEEE Title"/>
    <w:basedOn w:val="Normal"/>
    <w:next w:val="Normal"/>
    <w:rsid w:val="00037691"/>
    <w:pPr>
      <w:adjustRightInd w:val="0"/>
      <w:snapToGrid w:val="0"/>
      <w:spacing w:after="0" w:line="240" w:lineRule="auto"/>
      <w:jc w:val="center"/>
    </w:pPr>
    <w:rPr>
      <w:rFonts w:ascii="Times New Roman" w:eastAsia="SimSun" w:hAnsi="Times New Roman" w:cs="Times New Roman"/>
      <w:sz w:val="48"/>
      <w:szCs w:val="24"/>
      <w:lang w:val="en-AU" w:eastAsia="zh-CN"/>
    </w:rPr>
  </w:style>
  <w:style w:type="character" w:customStyle="1" w:styleId="WW-Absatz-Standardschriftart1111">
    <w:name w:val="WW-Absatz-Standardschriftart1111"/>
    <w:rsid w:val="00037691"/>
  </w:style>
  <w:style w:type="character" w:styleId="CommentReference">
    <w:name w:val="annotation reference"/>
    <w:basedOn w:val="DefaultParagraphFont"/>
    <w:uiPriority w:val="99"/>
    <w:semiHidden/>
    <w:unhideWhenUsed/>
    <w:rsid w:val="000651D8"/>
    <w:rPr>
      <w:sz w:val="16"/>
      <w:szCs w:val="16"/>
    </w:rPr>
  </w:style>
  <w:style w:type="paragraph" w:styleId="CommentText">
    <w:name w:val="annotation text"/>
    <w:basedOn w:val="Normal"/>
    <w:link w:val="CommentTextChar"/>
    <w:uiPriority w:val="99"/>
    <w:semiHidden/>
    <w:unhideWhenUsed/>
    <w:rsid w:val="000651D8"/>
    <w:pPr>
      <w:spacing w:line="240" w:lineRule="auto"/>
    </w:pPr>
    <w:rPr>
      <w:sz w:val="20"/>
      <w:szCs w:val="20"/>
    </w:rPr>
  </w:style>
  <w:style w:type="character" w:customStyle="1" w:styleId="CommentTextChar">
    <w:name w:val="Comment Text Char"/>
    <w:basedOn w:val="DefaultParagraphFont"/>
    <w:link w:val="CommentText"/>
    <w:uiPriority w:val="99"/>
    <w:semiHidden/>
    <w:rsid w:val="000651D8"/>
    <w:rPr>
      <w:sz w:val="20"/>
      <w:szCs w:val="20"/>
    </w:rPr>
  </w:style>
  <w:style w:type="paragraph" w:styleId="CommentSubject">
    <w:name w:val="annotation subject"/>
    <w:basedOn w:val="CommentText"/>
    <w:next w:val="CommentText"/>
    <w:link w:val="CommentSubjectChar"/>
    <w:uiPriority w:val="99"/>
    <w:semiHidden/>
    <w:unhideWhenUsed/>
    <w:rsid w:val="000651D8"/>
    <w:rPr>
      <w:b/>
      <w:bCs/>
    </w:rPr>
  </w:style>
  <w:style w:type="character" w:customStyle="1" w:styleId="CommentSubjectChar">
    <w:name w:val="Comment Subject Char"/>
    <w:basedOn w:val="CommentTextChar"/>
    <w:link w:val="CommentSubject"/>
    <w:uiPriority w:val="99"/>
    <w:semiHidden/>
    <w:rsid w:val="000651D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ikasukma75rika@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FBB34-75B0-43FE-AA35-DE9A3E009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7755</Words>
  <Characters>44210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kamzia</dc:creator>
  <cp:lastModifiedBy>TOSHIBA</cp:lastModifiedBy>
  <cp:revision>15</cp:revision>
  <cp:lastPrinted>2019-07-06T01:01:00Z</cp:lastPrinted>
  <dcterms:created xsi:type="dcterms:W3CDTF">2020-02-07T12:15:00Z</dcterms:created>
  <dcterms:modified xsi:type="dcterms:W3CDTF">2020-02-08T09:20:00Z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a49f0da5-0a7c-3bba-8522-885e1c7e2466</vt:lpwstr>
  </property>
  <property fmtid="{D5CDD505-2E9C-101B-9397-08002B2CF9AE}" pid="24" name="Mendeley Citation Style_1">
    <vt:lpwstr>http://www.zotero.org/styles/apa</vt:lpwstr>
  </property>
</Properties>
</file>